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8F" w:rsidRPr="006B55AE" w:rsidRDefault="0037638F" w:rsidP="0037638F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B55AE">
        <w:rPr>
          <w:sz w:val="28"/>
          <w:szCs w:val="28"/>
        </w:rPr>
        <w:t>Минист</w:t>
      </w:r>
      <w:r>
        <w:rPr>
          <w:sz w:val="28"/>
          <w:szCs w:val="28"/>
        </w:rPr>
        <w:t>ерство</w:t>
      </w:r>
      <w:r w:rsidRPr="006B55AE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молодёжной политики</w:t>
      </w:r>
      <w:r w:rsidRPr="006B55AE">
        <w:rPr>
          <w:sz w:val="28"/>
          <w:szCs w:val="28"/>
        </w:rPr>
        <w:t xml:space="preserve"> Свердловской области</w:t>
      </w:r>
    </w:p>
    <w:p w:rsidR="0037638F" w:rsidRPr="006B55AE" w:rsidRDefault="0037638F" w:rsidP="0037638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6B55AE">
        <w:rPr>
          <w:sz w:val="28"/>
          <w:szCs w:val="28"/>
        </w:rPr>
        <w:t xml:space="preserve">осударственное </w:t>
      </w:r>
      <w:proofErr w:type="gramStart"/>
      <w:r w:rsidRPr="006B55AE">
        <w:rPr>
          <w:sz w:val="28"/>
          <w:szCs w:val="28"/>
        </w:rPr>
        <w:t>автономное  профессиональное</w:t>
      </w:r>
      <w:proofErr w:type="gramEnd"/>
      <w:r w:rsidRPr="006B55AE">
        <w:rPr>
          <w:sz w:val="28"/>
          <w:szCs w:val="28"/>
        </w:rPr>
        <w:t xml:space="preserve"> образовательное</w:t>
      </w:r>
    </w:p>
    <w:p w:rsidR="0037638F" w:rsidRDefault="0037638F" w:rsidP="0037638F">
      <w:pPr>
        <w:jc w:val="center"/>
        <w:rPr>
          <w:sz w:val="28"/>
          <w:szCs w:val="28"/>
        </w:rPr>
      </w:pPr>
      <w:r w:rsidRPr="006B55AE">
        <w:rPr>
          <w:sz w:val="28"/>
          <w:szCs w:val="28"/>
        </w:rPr>
        <w:t>учреждение среднего обр</w:t>
      </w:r>
      <w:r w:rsidRPr="00A52FC9">
        <w:rPr>
          <w:sz w:val="28"/>
          <w:szCs w:val="28"/>
        </w:rPr>
        <w:t>азования свердловской области</w:t>
      </w:r>
    </w:p>
    <w:p w:rsidR="0037638F" w:rsidRPr="00A52FC9" w:rsidRDefault="00C81A51" w:rsidP="0037638F">
      <w:pPr>
        <w:jc w:val="center"/>
      </w:pPr>
      <w:r>
        <w:rPr>
          <w:sz w:val="28"/>
          <w:szCs w:val="28"/>
        </w:rPr>
        <w:t>Н</w:t>
      </w:r>
      <w:r w:rsidRPr="006B55AE">
        <w:rPr>
          <w:sz w:val="28"/>
          <w:szCs w:val="28"/>
        </w:rPr>
        <w:t>ижнетагильский строительный</w:t>
      </w:r>
      <w:r w:rsidR="0037638F" w:rsidRPr="006B55AE">
        <w:rPr>
          <w:sz w:val="28"/>
          <w:szCs w:val="28"/>
        </w:rPr>
        <w:t xml:space="preserve"> колле</w:t>
      </w:r>
      <w:r w:rsidR="0037638F" w:rsidRPr="00A52FC9">
        <w:t>дж</w:t>
      </w:r>
    </w:p>
    <w:p w:rsidR="008D328E" w:rsidRPr="002C2982" w:rsidRDefault="008D328E" w:rsidP="008D328E">
      <w:pPr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8D328E" w:rsidRPr="002C2982" w:rsidRDefault="00C81A51" w:rsidP="008D328E">
      <w:pPr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Директор ГАПОУ</w:t>
      </w:r>
      <w:r w:rsidR="008D328E" w:rsidRPr="002C2982">
        <w:rPr>
          <w:rFonts w:eastAsia="Calibri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8D328E" w:rsidRPr="002C2982" w:rsidRDefault="008D328E" w:rsidP="008D328E">
      <w:pPr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8D328E" w:rsidRPr="002C2982" w:rsidRDefault="00697A4B" w:rsidP="008D328E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</w:t>
      </w:r>
      <w:r w:rsidR="00574C59">
        <w:rPr>
          <w:rFonts w:eastAsia="Calibri" w:cs="Times New Roman"/>
          <w:sz w:val="28"/>
          <w:szCs w:val="28"/>
          <w:lang w:eastAsia="ru-RU"/>
        </w:rPr>
        <w:t>4</w:t>
      </w:r>
      <w:r w:rsidR="008D328E" w:rsidRPr="002C2982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8D328E" w:rsidRPr="002C2982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07633" w:rsidRPr="0090311D" w:rsidRDefault="00C81A51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  <w:r w:rsidRPr="0090311D">
        <w:rPr>
          <w:rFonts w:eastAsia="Calibri" w:cs="Times New Roman"/>
          <w:caps/>
          <w:sz w:val="28"/>
          <w:szCs w:val="28"/>
        </w:rPr>
        <w:t>РАБОЧАЯ ПРОГРАММА</w:t>
      </w:r>
      <w:r w:rsidR="00E07633" w:rsidRPr="0090311D">
        <w:rPr>
          <w:rFonts w:eastAsia="Calibri" w:cs="Times New Roman"/>
          <w:caps/>
          <w:sz w:val="28"/>
          <w:szCs w:val="28"/>
        </w:rPr>
        <w:t xml:space="preserve"> УЧЕБНОЙ ДИСЦИПЛИНЫ</w:t>
      </w:r>
    </w:p>
    <w:p w:rsidR="00E07633" w:rsidRPr="0037638F" w:rsidRDefault="00210CE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caps/>
          <w:sz w:val="32"/>
          <w:szCs w:val="32"/>
        </w:rPr>
        <w:t>ОП 09. «Эксплуатационные материалы»</w:t>
      </w:r>
    </w:p>
    <w:p w:rsidR="00E07633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b/>
        </w:rPr>
      </w:pPr>
    </w:p>
    <w:p w:rsidR="00E07633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b/>
        </w:rPr>
      </w:pP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для специальности СПО</w:t>
      </w: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23.02.04 «Техническая эксплуатация подъёмно-транспортных, строительных, дорожных машин оборудования»</w:t>
      </w:r>
    </w:p>
    <w:p w:rsidR="00E07633" w:rsidRPr="0090311D" w:rsidRDefault="00E81AC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Форма обучения – </w:t>
      </w:r>
      <w:r w:rsidR="00E07633" w:rsidRPr="0090311D">
        <w:rPr>
          <w:rFonts w:eastAsia="Calibri" w:cs="Times New Roman"/>
          <w:sz w:val="28"/>
        </w:rPr>
        <w:t>очная</w:t>
      </w:r>
    </w:p>
    <w:p w:rsidR="00E07633" w:rsidRPr="0090311D" w:rsidRDefault="00E81AC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Срок обучения 3года 10</w:t>
      </w:r>
      <w:r w:rsidR="00E07633" w:rsidRPr="0090311D">
        <w:rPr>
          <w:rFonts w:eastAsia="Calibri" w:cs="Times New Roman"/>
          <w:sz w:val="28"/>
        </w:rPr>
        <w:t xml:space="preserve"> месяцев</w:t>
      </w:r>
    </w:p>
    <w:p w:rsidR="00E07633" w:rsidRPr="0090311D" w:rsidRDefault="00E07633" w:rsidP="00E07633">
      <w:pPr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на базе среднего (полного) общего образования</w:t>
      </w: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Уровень освоения: базовый</w:t>
      </w: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90311D" w:rsidRDefault="0090311D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E07633" w:rsidRPr="0037638F" w:rsidRDefault="00760136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  <w:r>
        <w:rPr>
          <w:rFonts w:eastAsia="Calibri" w:cs="Times New Roman"/>
          <w:caps/>
          <w:sz w:val="28"/>
          <w:szCs w:val="28"/>
        </w:rPr>
        <w:t>2024</w:t>
      </w: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b/>
          <w:caps/>
          <w:sz w:val="28"/>
          <w:szCs w:val="28"/>
        </w:rPr>
      </w:pP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b/>
          <w:caps/>
          <w:sz w:val="28"/>
          <w:szCs w:val="28"/>
        </w:rPr>
      </w:pPr>
    </w:p>
    <w:p w:rsidR="00E07633" w:rsidRPr="0090311D" w:rsidRDefault="00C81A51" w:rsidP="0090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bCs/>
          <w:sz w:val="28"/>
        </w:rPr>
        <w:lastRenderedPageBreak/>
        <w:t xml:space="preserve">Рабочая </w:t>
      </w:r>
      <w:r w:rsidRPr="0090311D">
        <w:rPr>
          <w:rFonts w:eastAsia="Calibri" w:cs="Times New Roman"/>
          <w:sz w:val="28"/>
        </w:rPr>
        <w:t>программа</w:t>
      </w:r>
      <w:r w:rsidR="00E07633" w:rsidRPr="0090311D">
        <w:rPr>
          <w:rFonts w:eastAsia="Calibri" w:cs="Times New Roman"/>
          <w:sz w:val="28"/>
        </w:rPr>
        <w:t xml:space="preserve"> учебной дисциплины</w:t>
      </w:r>
      <w:r w:rsidR="00E07633" w:rsidRPr="0090311D">
        <w:rPr>
          <w:rFonts w:eastAsia="Calibri" w:cs="Times New Roman"/>
          <w:caps/>
          <w:sz w:val="28"/>
        </w:rPr>
        <w:t xml:space="preserve"> </w:t>
      </w:r>
      <w:r w:rsidR="00E07633" w:rsidRPr="0090311D">
        <w:rPr>
          <w:rFonts w:eastAsia="Calibri" w:cs="Times New Roman"/>
          <w:sz w:val="28"/>
        </w:rPr>
        <w:t xml:space="preserve">разработана </w:t>
      </w:r>
      <w:r w:rsidR="0090311D">
        <w:rPr>
          <w:rFonts w:eastAsia="Calibri" w:cs="Times New Roman"/>
          <w:sz w:val="28"/>
        </w:rPr>
        <w:t>в соответствии с требованиями</w:t>
      </w:r>
      <w:r w:rsidR="00E07633" w:rsidRPr="0090311D">
        <w:rPr>
          <w:rFonts w:eastAsia="Calibri" w:cs="Times New Roman"/>
          <w:sz w:val="28"/>
        </w:rPr>
        <w:t xml:space="preserve">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</w:t>
      </w:r>
      <w:r w:rsidRPr="0090311D">
        <w:rPr>
          <w:rFonts w:eastAsia="Calibri" w:cs="Times New Roman"/>
          <w:sz w:val="28"/>
        </w:rPr>
        <w:t>утверждённого приказом</w:t>
      </w:r>
      <w:r w:rsidR="00E81AC1" w:rsidRPr="0090311D">
        <w:rPr>
          <w:rFonts w:eastAsia="Calibri" w:cs="Times New Roman"/>
          <w:sz w:val="28"/>
        </w:rPr>
        <w:t xml:space="preserve"> Министерством образования и науки РФ № </w:t>
      </w:r>
      <w:r w:rsidR="006032FB">
        <w:rPr>
          <w:rFonts w:eastAsia="Calibri" w:cs="Times New Roman"/>
          <w:sz w:val="28"/>
        </w:rPr>
        <w:t>81 от 8 февраля 2024год</w:t>
      </w:r>
      <w:r w:rsidR="00E07633" w:rsidRPr="0090311D">
        <w:rPr>
          <w:rFonts w:eastAsia="Calibri" w:cs="Times New Roman"/>
          <w:sz w:val="28"/>
        </w:rPr>
        <w:t xml:space="preserve"> </w:t>
      </w: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 w:cs="Times New Roman"/>
          <w:sz w:val="28"/>
        </w:rPr>
      </w:pP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 w:cs="Times New Roman"/>
          <w:sz w:val="28"/>
        </w:rPr>
      </w:pP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Организация-разработчик: </w:t>
      </w:r>
      <w:r w:rsidR="00C81A51" w:rsidRPr="0090311D">
        <w:rPr>
          <w:rFonts w:eastAsia="Calibri" w:cs="Times New Roman"/>
          <w:sz w:val="28"/>
        </w:rPr>
        <w:t>ГАПОУ СО</w:t>
      </w:r>
      <w:r w:rsidRPr="0090311D">
        <w:rPr>
          <w:rFonts w:eastAsia="Calibri" w:cs="Times New Roman"/>
          <w:sz w:val="28"/>
        </w:rPr>
        <w:t xml:space="preserve"> «Нижнетагильский строительных колледж»</w:t>
      </w:r>
    </w:p>
    <w:p w:rsidR="00E07633" w:rsidRPr="0090311D" w:rsidRDefault="00E07633" w:rsidP="00E07633">
      <w:pPr>
        <w:widowControl w:val="0"/>
        <w:tabs>
          <w:tab w:val="left" w:pos="708"/>
        </w:tabs>
        <w:suppressAutoHyphens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ab/>
      </w:r>
      <w:r w:rsidRPr="0090311D">
        <w:rPr>
          <w:rFonts w:eastAsia="Calibri" w:cs="Times New Roman"/>
          <w:sz w:val="28"/>
        </w:rPr>
        <w:tab/>
      </w:r>
    </w:p>
    <w:p w:rsidR="00E07633" w:rsidRPr="0090311D" w:rsidRDefault="00E07633" w:rsidP="00E07633">
      <w:pPr>
        <w:widowControl w:val="0"/>
        <w:tabs>
          <w:tab w:val="left" w:pos="708"/>
        </w:tabs>
        <w:suppressAutoHyphens/>
        <w:jc w:val="both"/>
        <w:rPr>
          <w:rFonts w:eastAsia="Calibri" w:cs="Times New Roman"/>
          <w:sz w:val="28"/>
        </w:rPr>
      </w:pP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Разработчик: </w:t>
      </w: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ab/>
        <w:t xml:space="preserve">Сорокина Наталья Юрьевна </w:t>
      </w:r>
      <w:proofErr w:type="gramStart"/>
      <w:r w:rsidRPr="0090311D">
        <w:rPr>
          <w:rFonts w:eastAsia="Calibri" w:cs="Times New Roman"/>
          <w:sz w:val="28"/>
        </w:rPr>
        <w:t>преподаватель</w:t>
      </w:r>
      <w:r w:rsidR="00072482">
        <w:rPr>
          <w:rFonts w:eastAsia="Calibri" w:cs="Times New Roman"/>
          <w:sz w:val="28"/>
        </w:rPr>
        <w:t xml:space="preserve"> </w:t>
      </w:r>
      <w:r w:rsidRPr="0090311D">
        <w:rPr>
          <w:rFonts w:eastAsia="Calibri" w:cs="Times New Roman"/>
          <w:sz w:val="28"/>
        </w:rPr>
        <w:t xml:space="preserve"> об</w:t>
      </w:r>
      <w:r w:rsidR="006032FB">
        <w:rPr>
          <w:rFonts w:eastAsia="Calibri" w:cs="Times New Roman"/>
          <w:sz w:val="28"/>
        </w:rPr>
        <w:t>щепрофессиональных</w:t>
      </w:r>
      <w:proofErr w:type="gramEnd"/>
      <w:r w:rsidR="006032FB">
        <w:rPr>
          <w:rFonts w:eastAsia="Calibri" w:cs="Times New Roman"/>
          <w:sz w:val="28"/>
        </w:rPr>
        <w:t xml:space="preserve"> дисциплин</w:t>
      </w:r>
      <w:r w:rsidR="001F40B8">
        <w:rPr>
          <w:rFonts w:eastAsia="Calibri" w:cs="Times New Roman"/>
          <w:sz w:val="28"/>
        </w:rPr>
        <w:t xml:space="preserve"> </w:t>
      </w:r>
      <w:r w:rsidR="00210CE1">
        <w:rPr>
          <w:rFonts w:eastAsia="Calibri" w:cs="Times New Roman"/>
          <w:sz w:val="28"/>
        </w:rPr>
        <w:t xml:space="preserve">высшей </w:t>
      </w:r>
      <w:r w:rsidR="00210CE1" w:rsidRPr="0090311D">
        <w:rPr>
          <w:rFonts w:eastAsia="Calibri" w:cs="Times New Roman"/>
          <w:sz w:val="28"/>
        </w:rPr>
        <w:t>категории</w:t>
      </w:r>
      <w:r w:rsidRPr="0090311D">
        <w:rPr>
          <w:rFonts w:eastAsia="Calibri" w:cs="Times New Roman"/>
          <w:sz w:val="28"/>
        </w:rPr>
        <w:t>: ГАПОУ  СО «Нижнетагильский строительных колледж»</w:t>
      </w: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311D" w:rsidRPr="0090311D" w:rsidTr="00A67452">
        <w:tc>
          <w:tcPr>
            <w:tcW w:w="4785" w:type="dxa"/>
          </w:tcPr>
          <w:p w:rsidR="0090311D" w:rsidRPr="0090311D" w:rsidRDefault="0090311D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90311D" w:rsidRPr="0090311D" w:rsidRDefault="0090311D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90311D" w:rsidRPr="0090311D" w:rsidRDefault="00760136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«_____»___________2024</w:t>
            </w:r>
            <w:r w:rsidR="0090311D"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г.</w:t>
            </w:r>
          </w:p>
          <w:p w:rsidR="0090311D" w:rsidRPr="0090311D" w:rsidRDefault="0090311D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</w:t>
            </w:r>
            <w:proofErr w:type="gramEnd"/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___________________</w:t>
            </w:r>
          </w:p>
          <w:p w:rsidR="0090311D" w:rsidRPr="0090311D" w:rsidRDefault="0090311D" w:rsidP="00A6745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90311D" w:rsidRPr="0090311D" w:rsidRDefault="0090311D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90311D" w:rsidRPr="0090311D" w:rsidRDefault="0090311D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</w:t>
            </w:r>
            <w:proofErr w:type="spellStart"/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Методсовета</w:t>
            </w:r>
            <w:proofErr w:type="spellEnd"/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, протокол №                     </w:t>
            </w:r>
          </w:p>
          <w:p w:rsidR="0090311D" w:rsidRPr="0090311D" w:rsidRDefault="00760136" w:rsidP="00A6745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«_____»___________2024</w:t>
            </w:r>
            <w:r w:rsidR="0090311D"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90311D" w:rsidRPr="0090311D" w:rsidRDefault="0090311D" w:rsidP="00A6745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E07633" w:rsidRDefault="00E07633" w:rsidP="00E07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 w:cs="Times New Roman"/>
        </w:rPr>
      </w:pPr>
    </w:p>
    <w:p w:rsidR="00E07633" w:rsidRDefault="00E07633" w:rsidP="00E07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rFonts w:eastAsia="Calibri" w:cs="Times New Roman"/>
        </w:rPr>
      </w:pPr>
    </w:p>
    <w:p w:rsidR="008D328E" w:rsidRPr="0090311D" w:rsidRDefault="008D328E" w:rsidP="008D328E">
      <w:pPr>
        <w:jc w:val="center"/>
        <w:rPr>
          <w:rFonts w:eastAsia="Times New Roman" w:cs="Times New Roman"/>
          <w:b/>
          <w:i/>
          <w:sz w:val="28"/>
          <w:lang w:eastAsia="ru-RU"/>
        </w:rPr>
        <w:sectPr w:rsidR="008D328E" w:rsidRPr="0090311D" w:rsidSect="00A6745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9B6501" w:rsidRDefault="008D328E" w:rsidP="008D328E">
      <w:pPr>
        <w:jc w:val="center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lastRenderedPageBreak/>
        <w:t>СОДЕРЖАНИЕ</w:t>
      </w:r>
    </w:p>
    <w:p w:rsidR="008D328E" w:rsidRPr="009B6501" w:rsidRDefault="008D328E" w:rsidP="008D328E">
      <w:pPr>
        <w:rPr>
          <w:rFonts w:eastAsia="Times New Roman" w:cs="Times New Roman"/>
          <w:i/>
          <w:sz w:val="28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D328E" w:rsidRPr="009B6501" w:rsidTr="00A67452">
        <w:tc>
          <w:tcPr>
            <w:tcW w:w="7501" w:type="dxa"/>
            <w:shd w:val="clear" w:color="auto" w:fill="auto"/>
          </w:tcPr>
          <w:p w:rsidR="008D328E" w:rsidRPr="009B6501" w:rsidRDefault="008D328E" w:rsidP="00574C59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  <w:tr w:rsidR="008D328E" w:rsidRPr="009B6501" w:rsidTr="00A67452">
        <w:tc>
          <w:tcPr>
            <w:tcW w:w="7501" w:type="dxa"/>
            <w:shd w:val="clear" w:color="auto" w:fill="auto"/>
          </w:tcPr>
          <w:p w:rsidR="008D328E" w:rsidRPr="009B6501" w:rsidRDefault="008D328E" w:rsidP="008D328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СТРУКТУРА И СОДЕРЖАНИЕ УЧЕБНОЙ ДИСЦИПЛИНЫ</w:t>
            </w:r>
          </w:p>
          <w:p w:rsidR="008D328E" w:rsidRPr="009B6501" w:rsidRDefault="008D328E" w:rsidP="008D328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ind w:left="644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  <w:tr w:rsidR="008D328E" w:rsidRPr="009B6501" w:rsidTr="00A67452">
        <w:tc>
          <w:tcPr>
            <w:tcW w:w="7501" w:type="dxa"/>
            <w:shd w:val="clear" w:color="auto" w:fill="auto"/>
          </w:tcPr>
          <w:p w:rsidR="008D328E" w:rsidRPr="009B6501" w:rsidRDefault="008D328E" w:rsidP="008D328E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D328E" w:rsidRPr="009B6501" w:rsidRDefault="008D328E" w:rsidP="008D328E">
            <w:pPr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8D328E" w:rsidRPr="00654221" w:rsidRDefault="008D328E" w:rsidP="00654221">
      <w:pPr>
        <w:suppressAutoHyphens/>
        <w:spacing w:after="0" w:line="360" w:lineRule="auto"/>
        <w:jc w:val="center"/>
        <w:rPr>
          <w:rFonts w:eastAsia="Times New Roman" w:cs="Times New Roman"/>
          <w:i/>
          <w:sz w:val="28"/>
          <w:szCs w:val="24"/>
          <w:lang w:eastAsia="ru-RU"/>
        </w:rPr>
      </w:pPr>
      <w:r w:rsidRPr="0063684B">
        <w:rPr>
          <w:rFonts w:eastAsia="Times New Roman" w:cs="Times New Roman"/>
          <w:b/>
          <w:i/>
          <w:szCs w:val="24"/>
          <w:u w:val="single"/>
          <w:lang w:eastAsia="ru-RU"/>
        </w:rPr>
        <w:br w:type="page"/>
      </w:r>
      <w:r w:rsidRPr="009B6501">
        <w:rPr>
          <w:rFonts w:eastAsia="Times New Roman" w:cs="Times New Roman"/>
          <w:i/>
          <w:sz w:val="28"/>
          <w:szCs w:val="24"/>
          <w:lang w:eastAsia="ru-RU"/>
        </w:rPr>
        <w:lastRenderedPageBreak/>
        <w:t>1. ОБЩАЯ ХАРАКТЕРИСТИКА РАБОЧЕЙПРОГРАММЫ УЧЕБ</w:t>
      </w:r>
      <w:r w:rsidR="00E07633" w:rsidRPr="009B6501">
        <w:rPr>
          <w:rFonts w:eastAsia="Times New Roman" w:cs="Times New Roman"/>
          <w:i/>
          <w:sz w:val="28"/>
          <w:szCs w:val="24"/>
          <w:lang w:eastAsia="ru-RU"/>
        </w:rPr>
        <w:t xml:space="preserve">НОЙ </w:t>
      </w:r>
      <w:proofErr w:type="gramStart"/>
      <w:r w:rsidR="00E07633" w:rsidRPr="009B6501">
        <w:rPr>
          <w:rFonts w:eastAsia="Times New Roman" w:cs="Times New Roman"/>
          <w:i/>
          <w:sz w:val="28"/>
          <w:szCs w:val="24"/>
          <w:lang w:eastAsia="ru-RU"/>
        </w:rPr>
        <w:t xml:space="preserve">ДИСЦИПЛИНЫ </w:t>
      </w:r>
      <w:r w:rsidR="00654221">
        <w:rPr>
          <w:rFonts w:eastAsia="Times New Roman" w:cs="Times New Roman"/>
          <w:i/>
          <w:sz w:val="28"/>
          <w:szCs w:val="24"/>
          <w:lang w:eastAsia="ru-RU"/>
        </w:rPr>
        <w:t xml:space="preserve"> </w:t>
      </w:r>
      <w:r w:rsidR="00574C59" w:rsidRPr="00574C59">
        <w:rPr>
          <w:rFonts w:eastAsia="Times New Roman" w:cs="Times New Roman"/>
          <w:i/>
          <w:sz w:val="28"/>
          <w:szCs w:val="24"/>
          <w:lang w:eastAsia="ru-RU"/>
        </w:rPr>
        <w:t>Эксплуатационные</w:t>
      </w:r>
      <w:proofErr w:type="gramEnd"/>
      <w:r w:rsidR="00574C59" w:rsidRPr="00574C59">
        <w:rPr>
          <w:rFonts w:eastAsia="Times New Roman" w:cs="Times New Roman"/>
          <w:i/>
          <w:sz w:val="28"/>
          <w:szCs w:val="24"/>
          <w:lang w:eastAsia="ru-RU"/>
        </w:rPr>
        <w:t xml:space="preserve"> материалы</w:t>
      </w:r>
    </w:p>
    <w:p w:rsidR="000E0632" w:rsidRPr="009B6501" w:rsidRDefault="000E0632" w:rsidP="009B6501">
      <w:pPr>
        <w:suppressAutoHyphens/>
        <w:spacing w:after="0" w:line="360" w:lineRule="auto"/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1.1. Область </w:t>
      </w:r>
      <w:r w:rsidR="00210CE1" w:rsidRPr="009B6501">
        <w:rPr>
          <w:rFonts w:eastAsia="Times New Roman" w:cs="Times New Roman"/>
          <w:sz w:val="28"/>
          <w:szCs w:val="24"/>
          <w:lang w:eastAsia="ru-RU"/>
        </w:rPr>
        <w:t>применения рабочей</w:t>
      </w:r>
      <w:r w:rsidRPr="009B6501">
        <w:rPr>
          <w:rFonts w:eastAsia="Times New Roman" w:cs="Times New Roman"/>
          <w:sz w:val="28"/>
          <w:szCs w:val="24"/>
          <w:lang w:eastAsia="ru-RU"/>
        </w:rPr>
        <w:t xml:space="preserve"> программы</w:t>
      </w:r>
    </w:p>
    <w:p w:rsidR="00E07633" w:rsidRPr="009B6501" w:rsidRDefault="000E0632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 Рабочая программа учебной дисциплины</w:t>
      </w:r>
      <w:r w:rsidR="00210CE1">
        <w:rPr>
          <w:rFonts w:eastAsia="Times New Roman" w:cs="Times New Roman"/>
          <w:sz w:val="28"/>
          <w:szCs w:val="24"/>
          <w:lang w:eastAsia="ru-RU"/>
        </w:rPr>
        <w:t xml:space="preserve"> «Эксплуатационные материалы»</w:t>
      </w:r>
      <w:r w:rsidRPr="009B6501">
        <w:rPr>
          <w:rFonts w:eastAsia="Times New Roman" w:cs="Times New Roman"/>
          <w:sz w:val="28"/>
          <w:szCs w:val="24"/>
          <w:lang w:eastAsia="ru-RU"/>
        </w:rPr>
        <w:t xml:space="preserve"> является </w:t>
      </w:r>
      <w:r w:rsidR="00210CE1" w:rsidRPr="009B6501">
        <w:rPr>
          <w:rFonts w:eastAsia="Times New Roman" w:cs="Times New Roman"/>
          <w:sz w:val="28"/>
          <w:szCs w:val="24"/>
          <w:lang w:eastAsia="ru-RU"/>
        </w:rPr>
        <w:t>частью основной</w:t>
      </w:r>
      <w:r w:rsidRPr="009B6501">
        <w:rPr>
          <w:rFonts w:eastAsia="Times New Roman" w:cs="Times New Roman"/>
          <w:sz w:val="28"/>
          <w:szCs w:val="24"/>
          <w:lang w:eastAsia="ru-RU"/>
        </w:rPr>
        <w:t xml:space="preserve"> образовательной программы в соответствии с ФГОС СПО  </w:t>
      </w:r>
      <w:r w:rsidR="00E07633" w:rsidRPr="009B6501">
        <w:rPr>
          <w:rFonts w:eastAsia="Calibri" w:cs="Times New Roman"/>
          <w:sz w:val="28"/>
          <w:szCs w:val="24"/>
        </w:rPr>
        <w:t xml:space="preserve"> </w:t>
      </w:r>
      <w:r w:rsidR="00210CE1" w:rsidRPr="009B6501">
        <w:rPr>
          <w:rFonts w:eastAsia="Calibri" w:cs="Times New Roman"/>
          <w:sz w:val="28"/>
          <w:szCs w:val="24"/>
        </w:rPr>
        <w:t>по специальности</w:t>
      </w:r>
      <w:r w:rsidR="00E07633" w:rsidRPr="009B6501">
        <w:rPr>
          <w:rFonts w:eastAsia="Calibri" w:cs="Times New Roman"/>
          <w:sz w:val="28"/>
          <w:szCs w:val="24"/>
        </w:rPr>
        <w:t xml:space="preserve"> </w:t>
      </w:r>
      <w:r w:rsidR="00E07633" w:rsidRPr="009B6501">
        <w:rPr>
          <w:rFonts w:eastAsia="Calibri" w:cs="Times New Roman"/>
          <w:sz w:val="28"/>
          <w:szCs w:val="24"/>
          <w:u w:val="single"/>
        </w:rPr>
        <w:t>23.02.04 Техническая эксплуатация подъёмно-транспортных, строительных, дорожных машин и оборудования</w:t>
      </w:r>
      <w:r w:rsidR="00E07633" w:rsidRPr="009B6501">
        <w:rPr>
          <w:rFonts w:eastAsia="Calibri" w:cs="Times New Roman"/>
          <w:sz w:val="28"/>
          <w:szCs w:val="24"/>
        </w:rPr>
        <w:t>.</w:t>
      </w:r>
    </w:p>
    <w:p w:rsidR="00E07633" w:rsidRPr="009B6501" w:rsidRDefault="00E07633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Calibri" w:cs="Times New Roman"/>
          <w:sz w:val="28"/>
          <w:szCs w:val="24"/>
        </w:rPr>
        <w:t xml:space="preserve">Рабочая </w:t>
      </w:r>
      <w:r w:rsidR="00210CE1" w:rsidRPr="009B6501">
        <w:rPr>
          <w:rFonts w:eastAsia="Calibri" w:cs="Times New Roman"/>
          <w:sz w:val="28"/>
          <w:szCs w:val="24"/>
        </w:rPr>
        <w:t>программа учебной</w:t>
      </w:r>
      <w:r w:rsidRPr="009B6501">
        <w:rPr>
          <w:rFonts w:eastAsia="Calibri" w:cs="Times New Roman"/>
          <w:sz w:val="28"/>
          <w:szCs w:val="24"/>
        </w:rPr>
        <w:t xml:space="preserve"> дисциплины может быть использована</w:t>
      </w:r>
      <w:r w:rsidRPr="009B6501">
        <w:rPr>
          <w:rFonts w:eastAsia="Calibri" w:cs="Times New Roman"/>
          <w:b/>
          <w:sz w:val="28"/>
          <w:szCs w:val="24"/>
        </w:rPr>
        <w:t xml:space="preserve"> </w:t>
      </w:r>
      <w:r w:rsidRPr="009B6501">
        <w:rPr>
          <w:rFonts w:eastAsia="Calibri" w:cs="Times New Roman"/>
          <w:sz w:val="28"/>
          <w:szCs w:val="24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:rsidR="00E07633" w:rsidRPr="009B6501" w:rsidRDefault="008D328E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210CE1">
        <w:rPr>
          <w:rFonts w:eastAsia="Calibri" w:cs="Times New Roman"/>
          <w:sz w:val="28"/>
          <w:szCs w:val="24"/>
          <w:u w:val="single"/>
        </w:rPr>
        <w:t>дисциплина «Эксплуатационные материалы</w:t>
      </w:r>
      <w:r w:rsidR="00E07633" w:rsidRPr="009B6501">
        <w:rPr>
          <w:rFonts w:eastAsia="Calibri" w:cs="Times New Roman"/>
          <w:sz w:val="28"/>
          <w:szCs w:val="24"/>
          <w:u w:val="single"/>
        </w:rPr>
        <w:t>» является общепрофессиональной</w:t>
      </w:r>
      <w:r w:rsidR="00E07633" w:rsidRPr="009B6501">
        <w:rPr>
          <w:rFonts w:eastAsia="Calibri" w:cs="Times New Roman"/>
          <w:sz w:val="28"/>
          <w:szCs w:val="24"/>
        </w:rPr>
        <w:t>, устанавливающей базовые знания</w:t>
      </w:r>
      <w:r w:rsidR="0037638F" w:rsidRPr="009B6501">
        <w:rPr>
          <w:rFonts w:eastAsia="Calibri" w:cs="Times New Roman"/>
          <w:sz w:val="28"/>
          <w:szCs w:val="24"/>
        </w:rPr>
        <w:t>, как элементы профессиональных компетенций</w:t>
      </w:r>
      <w:r w:rsidR="00E07633" w:rsidRPr="009B6501">
        <w:rPr>
          <w:rFonts w:eastAsia="Calibri" w:cs="Times New Roman"/>
          <w:sz w:val="28"/>
          <w:szCs w:val="24"/>
        </w:rPr>
        <w:t xml:space="preserve"> дл</w:t>
      </w:r>
      <w:r w:rsidR="0037638F" w:rsidRPr="009B6501">
        <w:rPr>
          <w:rFonts w:eastAsia="Calibri" w:cs="Times New Roman"/>
          <w:sz w:val="28"/>
          <w:szCs w:val="24"/>
        </w:rPr>
        <w:t>я освоения профессиональных модулей</w:t>
      </w:r>
      <w:r w:rsidR="00E07633" w:rsidRPr="009B6501">
        <w:rPr>
          <w:rFonts w:eastAsia="Calibri" w:cs="Times New Roman"/>
          <w:sz w:val="28"/>
          <w:szCs w:val="24"/>
        </w:rPr>
        <w:t xml:space="preserve"> и принадлежит к циклу общепрофессиональных дисциплин.</w:t>
      </w:r>
      <w:r w:rsidR="0037638F" w:rsidRPr="009B6501">
        <w:rPr>
          <w:rFonts w:eastAsia="Calibri" w:cs="Times New Roman"/>
          <w:sz w:val="28"/>
          <w:szCs w:val="24"/>
        </w:rPr>
        <w:t xml:space="preserve"> Также при изуче</w:t>
      </w:r>
      <w:r w:rsidR="00210CE1">
        <w:rPr>
          <w:rFonts w:eastAsia="Calibri" w:cs="Times New Roman"/>
          <w:sz w:val="28"/>
          <w:szCs w:val="24"/>
        </w:rPr>
        <w:t>нии дисциплины "Эксплуатационные материалы</w:t>
      </w:r>
      <w:r w:rsidR="001F40B8" w:rsidRPr="009B6501">
        <w:rPr>
          <w:rFonts w:eastAsia="Calibri" w:cs="Times New Roman"/>
          <w:sz w:val="28"/>
          <w:szCs w:val="24"/>
        </w:rPr>
        <w:t>» у</w:t>
      </w:r>
      <w:r w:rsidR="0037638F" w:rsidRPr="009B6501">
        <w:rPr>
          <w:rFonts w:eastAsia="Calibri" w:cs="Times New Roman"/>
          <w:sz w:val="28"/>
          <w:szCs w:val="24"/>
        </w:rPr>
        <w:t xml:space="preserve"> обучающихся развиваются общие компетенции.</w:t>
      </w:r>
    </w:p>
    <w:p w:rsidR="008D328E" w:rsidRPr="009B6501" w:rsidRDefault="008D328E" w:rsidP="009B6501">
      <w:pPr>
        <w:suppressAutoHyphens/>
        <w:spacing w:after="0" w:line="360" w:lineRule="auto"/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>1.3. Цель и планируемые результаты освоения дисциплины:</w:t>
      </w:r>
    </w:p>
    <w:p w:rsidR="00654E83" w:rsidRPr="009B6501" w:rsidRDefault="00654E83" w:rsidP="009B6501">
      <w:pPr>
        <w:autoSpaceDE w:val="0"/>
        <w:autoSpaceDN w:val="0"/>
        <w:adjustRightInd w:val="0"/>
        <w:spacing w:after="0" w:line="360" w:lineRule="auto"/>
        <w:ind w:hanging="142"/>
        <w:jc w:val="both"/>
        <w:rPr>
          <w:rFonts w:cs="Times New Roman"/>
          <w:sz w:val="28"/>
          <w:szCs w:val="24"/>
        </w:rPr>
      </w:pPr>
      <w:r w:rsidRPr="009B6501">
        <w:rPr>
          <w:rFonts w:cs="Times New Roman"/>
          <w:sz w:val="28"/>
          <w:szCs w:val="24"/>
        </w:rPr>
        <w:t>Освоение содержания учебной дисциплины «</w:t>
      </w:r>
      <w:r w:rsidR="00210CE1">
        <w:rPr>
          <w:rFonts w:cs="Times New Roman"/>
          <w:sz w:val="28"/>
          <w:szCs w:val="24"/>
          <w:u w:val="single"/>
        </w:rPr>
        <w:t>Эксплуатационные материалы</w:t>
      </w:r>
      <w:r w:rsidR="00041E9E" w:rsidRPr="009B6501">
        <w:rPr>
          <w:rFonts w:cs="Times New Roman"/>
          <w:sz w:val="28"/>
          <w:szCs w:val="24"/>
        </w:rPr>
        <w:t>» обеспечивает достижение обучающимися</w:t>
      </w:r>
      <w:r w:rsidRPr="009B6501">
        <w:rPr>
          <w:rFonts w:cs="Times New Roman"/>
          <w:sz w:val="28"/>
          <w:szCs w:val="24"/>
        </w:rPr>
        <w:t xml:space="preserve"> следующих </w:t>
      </w:r>
      <w:r w:rsidRPr="009B6501">
        <w:rPr>
          <w:rFonts w:cs="Times New Roman"/>
          <w:bCs/>
          <w:sz w:val="28"/>
          <w:szCs w:val="24"/>
        </w:rPr>
        <w:t>результатов:</w:t>
      </w:r>
    </w:p>
    <w:tbl>
      <w:tblPr>
        <w:tblW w:w="95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544"/>
        <w:gridCol w:w="3186"/>
      </w:tblGrid>
      <w:tr w:rsidR="00654E83" w:rsidRPr="00574C59" w:rsidTr="009539D3">
        <w:trPr>
          <w:trHeight w:val="649"/>
        </w:trPr>
        <w:tc>
          <w:tcPr>
            <w:tcW w:w="2836" w:type="dxa"/>
            <w:shd w:val="clear" w:color="auto" w:fill="auto"/>
            <w:hideMark/>
          </w:tcPr>
          <w:p w:rsidR="00654E83" w:rsidRPr="00574C59" w:rsidRDefault="00E81AC1" w:rsidP="00A6745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4C59">
              <w:rPr>
                <w:rFonts w:cs="Times New Roman"/>
                <w:bCs/>
                <w:iCs/>
                <w:szCs w:val="24"/>
              </w:rPr>
              <w:t>ПК</w:t>
            </w:r>
            <w:r w:rsidR="0037638F" w:rsidRPr="00574C59">
              <w:rPr>
                <w:rFonts w:cs="Times New Roman"/>
                <w:bCs/>
                <w:iCs/>
                <w:szCs w:val="24"/>
              </w:rPr>
              <w:t>, ОК</w:t>
            </w:r>
          </w:p>
        </w:tc>
        <w:tc>
          <w:tcPr>
            <w:tcW w:w="3544" w:type="dxa"/>
            <w:shd w:val="clear" w:color="auto" w:fill="auto"/>
            <w:hideMark/>
          </w:tcPr>
          <w:p w:rsidR="00654E83" w:rsidRPr="00574C59" w:rsidRDefault="0037638F" w:rsidP="00A6745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4C59">
              <w:rPr>
                <w:rFonts w:eastAsia="Times New Roman" w:cs="Times New Roman"/>
                <w:szCs w:val="24"/>
                <w:lang w:eastAsia="ru-RU"/>
              </w:rPr>
              <w:t>Знания</w:t>
            </w:r>
          </w:p>
        </w:tc>
        <w:tc>
          <w:tcPr>
            <w:tcW w:w="3186" w:type="dxa"/>
            <w:shd w:val="clear" w:color="auto" w:fill="auto"/>
            <w:hideMark/>
          </w:tcPr>
          <w:p w:rsidR="00654E83" w:rsidRPr="00574C59" w:rsidRDefault="0037638F" w:rsidP="00A6745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4C59">
              <w:rPr>
                <w:rFonts w:cs="Times New Roman"/>
                <w:bCs/>
                <w:iCs/>
                <w:szCs w:val="24"/>
              </w:rPr>
              <w:t>Умения</w:t>
            </w:r>
          </w:p>
        </w:tc>
      </w:tr>
      <w:tr w:rsidR="0063684B" w:rsidRPr="00574C59" w:rsidTr="009539D3">
        <w:trPr>
          <w:trHeight w:val="3682"/>
        </w:trPr>
        <w:tc>
          <w:tcPr>
            <w:tcW w:w="2836" w:type="dxa"/>
            <w:shd w:val="clear" w:color="auto" w:fill="auto"/>
          </w:tcPr>
          <w:p w:rsidR="0063684B" w:rsidRPr="00574C59" w:rsidRDefault="001F40B8" w:rsidP="001F40B8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  <w:r w:rsidRPr="00574C59">
              <w:rPr>
                <w:szCs w:val="24"/>
              </w:rPr>
              <w:t xml:space="preserve"> ПК1.1 </w:t>
            </w:r>
            <w:r w:rsidR="0063684B" w:rsidRPr="00574C59">
              <w:rPr>
                <w:szCs w:val="24"/>
              </w:rPr>
              <w:t xml:space="preserve">ПК1.2, </w:t>
            </w:r>
          </w:p>
          <w:p w:rsidR="009539D3" w:rsidRPr="00574C59" w:rsidRDefault="009539D3" w:rsidP="009539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4"/>
              </w:rPr>
            </w:pPr>
            <w:r w:rsidRPr="00574C59">
              <w:rPr>
                <w:szCs w:val="24"/>
              </w:rPr>
              <w:t xml:space="preserve">  </w:t>
            </w:r>
            <w:r w:rsidR="0063684B" w:rsidRPr="00574C59">
              <w:rPr>
                <w:szCs w:val="24"/>
              </w:rPr>
              <w:t>ОК</w:t>
            </w:r>
            <w:proofErr w:type="gramStart"/>
            <w:r w:rsidR="0063684B" w:rsidRPr="00574C59">
              <w:rPr>
                <w:szCs w:val="24"/>
              </w:rPr>
              <w:t>1.,</w:t>
            </w:r>
            <w:proofErr w:type="gramEnd"/>
            <w:r w:rsidR="0063684B" w:rsidRPr="00574C59">
              <w:rPr>
                <w:szCs w:val="24"/>
              </w:rPr>
              <w:t xml:space="preserve"> ОК2,</w:t>
            </w:r>
          </w:p>
          <w:p w:rsidR="0063684B" w:rsidRPr="00574C59" w:rsidRDefault="0063684B" w:rsidP="009539D3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Cs w:val="24"/>
              </w:rPr>
            </w:pPr>
            <w:r w:rsidRPr="00574C59">
              <w:rPr>
                <w:szCs w:val="24"/>
              </w:rPr>
              <w:t xml:space="preserve"> ОК4</w:t>
            </w:r>
            <w:r w:rsidR="00B8276F" w:rsidRPr="00574C59">
              <w:rPr>
                <w:szCs w:val="24"/>
              </w:rPr>
              <w:t>, ОК5, ОК6, ОК9</w:t>
            </w:r>
          </w:p>
        </w:tc>
        <w:tc>
          <w:tcPr>
            <w:tcW w:w="3544" w:type="dxa"/>
            <w:shd w:val="clear" w:color="auto" w:fill="auto"/>
          </w:tcPr>
          <w:p w:rsidR="00C06C64" w:rsidRPr="00574C59" w:rsidRDefault="00C06C64" w:rsidP="00F1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hAnsi="Times New Roman CYR" w:cs="Times New Roman CYR"/>
                <w:szCs w:val="24"/>
              </w:rPr>
            </w:pPr>
            <w:r w:rsidRPr="00574C59">
              <w:rPr>
                <w:rFonts w:ascii="Times New Roman CYR" w:hAnsi="Times New Roman CYR" w:cs="Times New Roman CYR"/>
                <w:szCs w:val="24"/>
              </w:rPr>
              <w:t xml:space="preserve">понятие о </w:t>
            </w:r>
            <w:proofErr w:type="spellStart"/>
            <w:r w:rsidRPr="00574C59">
              <w:rPr>
                <w:rFonts w:ascii="Times New Roman CYR" w:hAnsi="Times New Roman CYR" w:cs="Times New Roman CYR"/>
                <w:szCs w:val="24"/>
              </w:rPr>
              <w:t>химотологии</w:t>
            </w:r>
            <w:proofErr w:type="spellEnd"/>
            <w:r w:rsidRPr="00574C59">
              <w:rPr>
                <w:rFonts w:ascii="Times New Roman CYR" w:hAnsi="Times New Roman CYR" w:cs="Times New Roman CYR"/>
                <w:szCs w:val="24"/>
              </w:rPr>
              <w:t xml:space="preserve">; задачи по разработке оптимальных требований к качеству горюче-смазочных материалов; основные способы получения компонентов автотракторных топлив из нефти; способы очистки топлив; эксплуатационные требования к автомобильному бензину, дизельным топливам; определение качества бензина и дизельного топлив; эксплуатационные свойства трансмиссионных масел; назначение смазок; определение качества смазок; жидкости для охлаждения </w:t>
            </w:r>
            <w:r w:rsidRPr="00574C59">
              <w:rPr>
                <w:rFonts w:ascii="Times New Roman CYR" w:hAnsi="Times New Roman CYR" w:cs="Times New Roman CYR"/>
                <w:szCs w:val="24"/>
              </w:rPr>
              <w:lastRenderedPageBreak/>
              <w:t>двигателя; определения и исправления их качества; воздействие топлив, смазочных материалов и специальных жидкостей на работающих, их токсичность; организационно-технические мероприятия, снижающие загрязнение окружающей среды; физико-механические свойства резиновых. лакокрасочных материалов; определение их качеств; меры предосторожности при обращении с резиновыми, лакокрасочными и другими материалами.</w:t>
            </w:r>
          </w:p>
          <w:p w:rsidR="00210CE1" w:rsidRPr="00574C59" w:rsidRDefault="00210CE1" w:rsidP="00210CE1">
            <w:pPr>
              <w:spacing w:after="0" w:line="240" w:lineRule="auto"/>
              <w:rPr>
                <w:szCs w:val="24"/>
              </w:rPr>
            </w:pPr>
          </w:p>
          <w:p w:rsidR="0063684B" w:rsidRPr="00574C59" w:rsidRDefault="0063684B" w:rsidP="00210CE1">
            <w:pPr>
              <w:spacing w:after="0" w:line="240" w:lineRule="auto"/>
              <w:rPr>
                <w:rFonts w:eastAsia="Times New Roman"/>
                <w:szCs w:val="24"/>
              </w:rPr>
            </w:pPr>
          </w:p>
          <w:p w:rsidR="00C06C64" w:rsidRPr="00574C59" w:rsidRDefault="00C06C64" w:rsidP="00C0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 CYR" w:hAnsi="Times New Roman CYR" w:cs="Times New Roman CYR"/>
                <w:szCs w:val="24"/>
              </w:rPr>
            </w:pPr>
          </w:p>
          <w:p w:rsidR="0063684B" w:rsidRPr="00574C59" w:rsidRDefault="0063684B" w:rsidP="00A6745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86" w:type="dxa"/>
            <w:shd w:val="clear" w:color="auto" w:fill="auto"/>
          </w:tcPr>
          <w:p w:rsidR="00C06C64" w:rsidRPr="00574C59" w:rsidRDefault="00C06C64" w:rsidP="00C0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 CYR" w:hAnsi="Times New Roman CYR" w:cs="Times New Roman CYR"/>
                <w:szCs w:val="24"/>
              </w:rPr>
            </w:pPr>
          </w:p>
          <w:p w:rsidR="00C06C64" w:rsidRPr="00574C59" w:rsidRDefault="00C06C64" w:rsidP="00F1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Cs w:val="24"/>
              </w:rPr>
            </w:pPr>
            <w:r w:rsidRPr="00574C59">
              <w:rPr>
                <w:rFonts w:ascii="Times New Roman CYR" w:hAnsi="Times New Roman CYR" w:cs="Times New Roman CYR"/>
                <w:szCs w:val="24"/>
              </w:rPr>
              <w:t xml:space="preserve">- объяснять </w:t>
            </w:r>
            <w:r w:rsidR="00F1582E" w:rsidRPr="00574C59">
              <w:rPr>
                <w:rFonts w:ascii="Times New Roman CYR" w:hAnsi="Times New Roman CYR" w:cs="Times New Roman CYR"/>
                <w:szCs w:val="24"/>
              </w:rPr>
              <w:t>влияние эксплуатационных</w:t>
            </w:r>
            <w:r w:rsidRPr="00574C59">
              <w:rPr>
                <w:rFonts w:ascii="Times New Roman CYR" w:hAnsi="Times New Roman CYR" w:cs="Times New Roman CYR"/>
                <w:szCs w:val="24"/>
              </w:rPr>
              <w:t xml:space="preserve"> </w:t>
            </w:r>
            <w:r w:rsidR="00F1582E" w:rsidRPr="00574C59">
              <w:rPr>
                <w:rFonts w:ascii="Times New Roman CYR" w:hAnsi="Times New Roman CYR" w:cs="Times New Roman CYR"/>
                <w:szCs w:val="24"/>
              </w:rPr>
              <w:t>на работу узлов и агрегатов автомобилей, дорожных машин и оборудования; материалов</w:t>
            </w:r>
            <w:r w:rsidRPr="00574C59">
              <w:rPr>
                <w:rFonts w:ascii="Times New Roman CYR" w:hAnsi="Times New Roman CYR" w:cs="Times New Roman CYR"/>
                <w:szCs w:val="24"/>
              </w:rPr>
              <w:t xml:space="preserve">-  по важнейшим свойства и показателям качества эксплуатационных </w:t>
            </w:r>
            <w:r w:rsidR="00F1582E" w:rsidRPr="00574C59">
              <w:rPr>
                <w:rFonts w:ascii="Times New Roman CYR" w:hAnsi="Times New Roman CYR" w:cs="Times New Roman CYR"/>
                <w:szCs w:val="24"/>
              </w:rPr>
              <w:t>материалов;</w:t>
            </w:r>
          </w:p>
          <w:p w:rsidR="00F1582E" w:rsidRPr="00574C59" w:rsidRDefault="00F1582E" w:rsidP="00F1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Cs w:val="24"/>
              </w:rPr>
            </w:pPr>
            <w:r w:rsidRPr="00574C59">
              <w:rPr>
                <w:rFonts w:ascii="Times New Roman CYR" w:hAnsi="Times New Roman CYR" w:cs="Times New Roman CYR"/>
                <w:szCs w:val="24"/>
              </w:rPr>
              <w:t>- расшифровать маркировку эксплуатационных материалов</w:t>
            </w:r>
          </w:p>
          <w:p w:rsidR="0063684B" w:rsidRPr="00574C59" w:rsidRDefault="0063684B" w:rsidP="00F1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8D328E" w:rsidRPr="0063684B" w:rsidRDefault="008D328E" w:rsidP="008D328E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/>
          <w:szCs w:val="24"/>
          <w:lang w:eastAsia="ru-RU"/>
        </w:rPr>
      </w:pPr>
    </w:p>
    <w:p w:rsidR="00A21845" w:rsidRPr="0063684B" w:rsidRDefault="00A21845" w:rsidP="008D328E">
      <w:pPr>
        <w:suppressAutoHyphens/>
        <w:rPr>
          <w:rFonts w:eastAsia="Times New Roman" w:cs="Times New Roman"/>
          <w:szCs w:val="24"/>
          <w:lang w:eastAsia="ru-RU"/>
        </w:rPr>
        <w:sectPr w:rsidR="00A21845" w:rsidRPr="0063684B" w:rsidSect="00A6745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63684B" w:rsidRDefault="008D328E" w:rsidP="00A21845">
      <w:pPr>
        <w:suppressAutoHyphens/>
        <w:jc w:val="center"/>
        <w:rPr>
          <w:rFonts w:eastAsia="Times New Roman" w:cs="Times New Roman"/>
          <w:szCs w:val="24"/>
          <w:lang w:eastAsia="ru-RU"/>
        </w:rPr>
      </w:pPr>
      <w:r w:rsidRPr="0063684B">
        <w:rPr>
          <w:rFonts w:eastAsia="Times New Roman" w:cs="Times New Roman"/>
          <w:szCs w:val="24"/>
          <w:lang w:eastAsia="ru-RU"/>
        </w:rPr>
        <w:lastRenderedPageBreak/>
        <w:t>2. СТРУКТУРА И СОДЕРЖАНИЕ УЧЕБНОЙ ДИСЦИПЛИНЫ</w:t>
      </w:r>
    </w:p>
    <w:p w:rsidR="008D328E" w:rsidRPr="0063684B" w:rsidRDefault="008D328E" w:rsidP="00A21845">
      <w:pPr>
        <w:suppressAutoHyphens/>
        <w:ind w:firstLine="709"/>
        <w:rPr>
          <w:rFonts w:eastAsia="Times New Roman" w:cs="Times New Roman"/>
          <w:szCs w:val="24"/>
          <w:lang w:eastAsia="ru-RU"/>
        </w:rPr>
      </w:pPr>
      <w:r w:rsidRPr="0063684B">
        <w:rPr>
          <w:rFonts w:eastAsia="Times New Roman" w:cs="Times New Roman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iCs/>
                <w:szCs w:val="24"/>
                <w:lang w:eastAsia="ru-RU"/>
              </w:rPr>
              <w:t>Объем часов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072482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60</w:t>
            </w:r>
          </w:p>
        </w:tc>
      </w:tr>
      <w:tr w:rsidR="008D328E" w:rsidRPr="0063684B" w:rsidTr="0037638F">
        <w:trPr>
          <w:trHeight w:val="985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spacing w:after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Самостоятельная работа</w:t>
            </w:r>
          </w:p>
          <w:p w:rsidR="008D328E" w:rsidRPr="0063684B" w:rsidRDefault="008D328E" w:rsidP="00912BCD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E07633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iCs/>
                <w:szCs w:val="24"/>
                <w:lang w:eastAsia="ru-RU"/>
              </w:rPr>
              <w:t>1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9D1439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5</w:t>
            </w:r>
            <w:r w:rsidR="00072482">
              <w:rPr>
                <w:rFonts w:eastAsia="Times New Roman" w:cs="Times New Roman"/>
                <w:iCs/>
                <w:szCs w:val="24"/>
                <w:lang w:eastAsia="ru-RU"/>
              </w:rPr>
              <w:t>9</w:t>
            </w:r>
          </w:p>
        </w:tc>
      </w:tr>
      <w:tr w:rsidR="008D328E" w:rsidRPr="0063684B" w:rsidTr="00A6745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в том числе: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072482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49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072482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10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E07633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iCs/>
                <w:szCs w:val="24"/>
                <w:lang w:eastAsia="ru-RU"/>
              </w:rPr>
              <w:t>-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E07633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iCs/>
                <w:szCs w:val="24"/>
                <w:lang w:eastAsia="ru-RU"/>
              </w:rPr>
              <w:t>-</w:t>
            </w:r>
          </w:p>
        </w:tc>
      </w:tr>
      <w:tr w:rsidR="008D328E" w:rsidRPr="0063684B" w:rsidTr="00A6745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63684B" w:rsidRDefault="008D328E" w:rsidP="008D328E">
            <w:pPr>
              <w:suppressAutoHyphens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i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63684B" w:rsidRDefault="00072482" w:rsidP="008D328E">
            <w:pPr>
              <w:suppressAutoHyphens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1</w:t>
            </w:r>
          </w:p>
        </w:tc>
      </w:tr>
      <w:tr w:rsidR="008D328E" w:rsidRPr="0063684B" w:rsidTr="00A6745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6D5ECB" w:rsidRDefault="008D328E" w:rsidP="008D328E">
            <w:pPr>
              <w:suppressAutoHyphens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iCs/>
                <w:szCs w:val="24"/>
                <w:lang w:eastAsia="ru-RU"/>
              </w:rPr>
              <w:t xml:space="preserve">Промежуточная аттестация проводится в </w:t>
            </w:r>
            <w:proofErr w:type="gramStart"/>
            <w:r w:rsidRPr="0063684B">
              <w:rPr>
                <w:rFonts w:eastAsia="Times New Roman" w:cs="Times New Roman"/>
                <w:iCs/>
                <w:szCs w:val="24"/>
                <w:lang w:eastAsia="ru-RU"/>
              </w:rPr>
              <w:t xml:space="preserve">форме </w:t>
            </w:r>
            <w:r w:rsidR="00072482">
              <w:rPr>
                <w:rFonts w:eastAsia="Times New Roman" w:cs="Times New Roman"/>
                <w:iCs/>
                <w:szCs w:val="24"/>
                <w:lang w:eastAsia="ru-RU"/>
              </w:rPr>
              <w:t xml:space="preserve"> дифференцированного</w:t>
            </w:r>
            <w:proofErr w:type="gramEnd"/>
            <w:r w:rsidR="00072482">
              <w:rPr>
                <w:rFonts w:eastAsia="Times New Roman" w:cs="Times New Roman"/>
                <w:iCs/>
                <w:szCs w:val="24"/>
                <w:lang w:eastAsia="ru-RU"/>
              </w:rPr>
              <w:t xml:space="preserve"> зачёта</w:t>
            </w:r>
          </w:p>
        </w:tc>
      </w:tr>
    </w:tbl>
    <w:p w:rsidR="008D328E" w:rsidRPr="0063684B" w:rsidRDefault="008D328E" w:rsidP="008D328E">
      <w:pPr>
        <w:suppressAutoHyphens/>
        <w:rPr>
          <w:rFonts w:eastAsia="Times New Roman" w:cs="Times New Roman"/>
          <w:i/>
          <w:szCs w:val="24"/>
          <w:lang w:eastAsia="ru-RU"/>
        </w:rPr>
      </w:pPr>
    </w:p>
    <w:p w:rsidR="008D328E" w:rsidRPr="0063684B" w:rsidRDefault="008D328E" w:rsidP="008D328E">
      <w:pPr>
        <w:rPr>
          <w:rFonts w:eastAsia="Times New Roman" w:cs="Times New Roman"/>
          <w:b/>
          <w:i/>
          <w:szCs w:val="24"/>
          <w:lang w:eastAsia="ru-RU"/>
        </w:rPr>
        <w:sectPr w:rsidR="008D328E" w:rsidRPr="0063684B" w:rsidSect="00A6745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6D5ECB" w:rsidRDefault="008D328E" w:rsidP="004A34F3">
      <w:pPr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6D5ECB">
        <w:rPr>
          <w:rFonts w:eastAsia="Times New Roman" w:cs="Times New Roman"/>
          <w:sz w:val="28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936"/>
        <w:gridCol w:w="850"/>
        <w:gridCol w:w="7046"/>
        <w:gridCol w:w="15"/>
        <w:gridCol w:w="1053"/>
        <w:gridCol w:w="30"/>
        <w:gridCol w:w="1920"/>
      </w:tblGrid>
      <w:tr w:rsidR="00DB0962" w:rsidRPr="0063684B" w:rsidTr="00CD3C2B">
        <w:trPr>
          <w:trHeight w:val="650"/>
        </w:trPr>
        <w:tc>
          <w:tcPr>
            <w:tcW w:w="3936" w:type="dxa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896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68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1950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07633" w:rsidRPr="0063684B" w:rsidTr="00CD3C2B">
        <w:tc>
          <w:tcPr>
            <w:tcW w:w="3936" w:type="dxa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1</w:t>
            </w:r>
          </w:p>
        </w:tc>
        <w:tc>
          <w:tcPr>
            <w:tcW w:w="7896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2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3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4</w:t>
            </w:r>
          </w:p>
        </w:tc>
      </w:tr>
      <w:tr w:rsidR="000E0632" w:rsidRPr="0063684B" w:rsidTr="00523AA9">
        <w:tc>
          <w:tcPr>
            <w:tcW w:w="11832" w:type="dxa"/>
            <w:gridSpan w:val="3"/>
            <w:shd w:val="clear" w:color="auto" w:fill="FFFFFF"/>
          </w:tcPr>
          <w:p w:rsidR="000E0632" w:rsidRPr="000E0632" w:rsidRDefault="009D143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Раздел 1 Автомобильные топлива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0E0632" w:rsidRPr="000E0632" w:rsidRDefault="00210B6E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0E0632" w:rsidRPr="0063684B" w:rsidRDefault="000E063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E07633" w:rsidRPr="0063684B" w:rsidTr="00CD3C2B">
        <w:trPr>
          <w:trHeight w:val="1135"/>
        </w:trPr>
        <w:tc>
          <w:tcPr>
            <w:tcW w:w="3936" w:type="dxa"/>
            <w:shd w:val="clear" w:color="auto" w:fill="FFFFFF"/>
          </w:tcPr>
          <w:p w:rsidR="00E07633" w:rsidRPr="0063684B" w:rsidRDefault="009D143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Тема 1.1</w:t>
            </w:r>
            <w:r w:rsidRPr="006804D6">
              <w:rPr>
                <w:rFonts w:ascii="Times New Roman CYR" w:hAnsi="Times New Roman CYR" w:cs="Times New Roman CYR"/>
                <w:b/>
                <w:bCs/>
                <w:szCs w:val="24"/>
              </w:rPr>
              <w:t xml:space="preserve"> </w:t>
            </w:r>
            <w:r w:rsidRPr="00B3659D">
              <w:rPr>
                <w:rFonts w:ascii="Times New Roman CYR" w:hAnsi="Times New Roman CYR" w:cs="Times New Roman CYR"/>
                <w:bCs/>
                <w:szCs w:val="24"/>
              </w:rPr>
              <w:t>Нефть и методы получения топлив и смазочных материалов.</w:t>
            </w:r>
          </w:p>
        </w:tc>
        <w:tc>
          <w:tcPr>
            <w:tcW w:w="85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>1</w:t>
            </w:r>
          </w:p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7046" w:type="dxa"/>
            <w:shd w:val="clear" w:color="auto" w:fill="FFFFFF"/>
          </w:tcPr>
          <w:p w:rsidR="00E07633" w:rsidRPr="0063684B" w:rsidRDefault="009D1439" w:rsidP="00B2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</w:t>
            </w:r>
            <w:r w:rsidR="00CD4B6A">
              <w:rPr>
                <w:bCs/>
                <w:szCs w:val="24"/>
              </w:rPr>
              <w:t xml:space="preserve"> </w:t>
            </w:r>
            <w:r w:rsidR="00795057">
              <w:rPr>
                <w:bCs/>
                <w:szCs w:val="24"/>
              </w:rPr>
              <w:t xml:space="preserve">Понятия </w:t>
            </w:r>
            <w:proofErr w:type="spellStart"/>
            <w:r w:rsidR="00795057">
              <w:rPr>
                <w:bCs/>
                <w:szCs w:val="24"/>
              </w:rPr>
              <w:t>химитологии</w:t>
            </w:r>
            <w:proofErr w:type="spellEnd"/>
            <w:r w:rsidR="00CD4B6A">
              <w:rPr>
                <w:bCs/>
                <w:szCs w:val="24"/>
              </w:rPr>
              <w:t xml:space="preserve">. </w:t>
            </w:r>
            <w:r>
              <w:rPr>
                <w:bCs/>
                <w:szCs w:val="24"/>
              </w:rPr>
              <w:t>Химический состав нефти. Методы переработки нефти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6139C6" w:rsidRPr="0063684B" w:rsidRDefault="001F40B8" w:rsidP="001F40B8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CD4B6A" w:rsidRPr="0063684B" w:rsidTr="00CD3C2B">
        <w:trPr>
          <w:trHeight w:val="755"/>
        </w:trPr>
        <w:tc>
          <w:tcPr>
            <w:tcW w:w="3936" w:type="dxa"/>
            <w:vMerge w:val="restart"/>
            <w:shd w:val="clear" w:color="auto" w:fill="FFFFFF"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Тема 1.2Автомобильные бензины</w:t>
            </w:r>
          </w:p>
        </w:tc>
        <w:tc>
          <w:tcPr>
            <w:tcW w:w="850" w:type="dxa"/>
            <w:shd w:val="clear" w:color="auto" w:fill="FFFFFF"/>
            <w:hideMark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7046" w:type="dxa"/>
            <w:shd w:val="clear" w:color="auto" w:fill="FFFFFF"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Требования    к качеству бензинов. Свойства и показатели  бензинов, влияющие на </w:t>
            </w:r>
            <w:proofErr w:type="spellStart"/>
            <w:r>
              <w:rPr>
                <w:szCs w:val="24"/>
              </w:rPr>
              <w:t>смесеобразобразование</w:t>
            </w:r>
            <w:proofErr w:type="spellEnd"/>
            <w:r>
              <w:rPr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CD4B6A" w:rsidRPr="0063684B" w:rsidRDefault="00CD4B6A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CD4B6A" w:rsidRPr="0063684B" w:rsidTr="00CD3C2B">
        <w:trPr>
          <w:trHeight w:val="1225"/>
        </w:trPr>
        <w:tc>
          <w:tcPr>
            <w:tcW w:w="3936" w:type="dxa"/>
            <w:vMerge/>
            <w:shd w:val="clear" w:color="auto" w:fill="FFFFFF"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CD4B6A" w:rsidRPr="0063684B" w:rsidRDefault="00CD4B6A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3</w:t>
            </w:r>
          </w:p>
          <w:p w:rsidR="00CD4B6A" w:rsidRPr="0063684B" w:rsidRDefault="00CD4B6A" w:rsidP="00FB0EE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7046" w:type="dxa"/>
            <w:shd w:val="clear" w:color="auto" w:fill="FFFFFF"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Качественные показатели бензинов, влияющие на подачу топлива. Показатели бензинов, влияющие на процесс сгорания.</w:t>
            </w:r>
            <w:r w:rsidR="00B1064E">
              <w:rPr>
                <w:szCs w:val="24"/>
              </w:rPr>
              <w:t xml:space="preserve"> Октановое число и методы его определения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CD4B6A" w:rsidRPr="0063684B" w:rsidRDefault="00CD4B6A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CD4B6A" w:rsidRPr="0063684B" w:rsidTr="00CD3C2B">
        <w:trPr>
          <w:trHeight w:val="704"/>
        </w:trPr>
        <w:tc>
          <w:tcPr>
            <w:tcW w:w="3936" w:type="dxa"/>
            <w:vMerge/>
            <w:shd w:val="clear" w:color="auto" w:fill="FFFFFF"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CD4B6A" w:rsidRPr="0063684B" w:rsidRDefault="00CD4B6A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4</w:t>
            </w:r>
          </w:p>
        </w:tc>
        <w:tc>
          <w:tcPr>
            <w:tcW w:w="7046" w:type="dxa"/>
            <w:shd w:val="clear" w:color="auto" w:fill="FFFFFF"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Способы повышение детонационной стойкости бензинов. Показатели бензинов, влияющие на процесс образования отложений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CD4B6A" w:rsidRPr="0063684B" w:rsidRDefault="00CD4B6A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CD4B6A" w:rsidRPr="0063684B" w:rsidRDefault="00CD4B6A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795057" w:rsidRPr="0063684B" w:rsidTr="00CD3C2B">
        <w:trPr>
          <w:trHeight w:val="1691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46" w:type="dxa"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Коррозионная стойкость бензинов. Марки бензинов и их применение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795057" w:rsidRPr="0063684B" w:rsidTr="00CD3C2B">
        <w:trPr>
          <w:trHeight w:val="696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7896" w:type="dxa"/>
            <w:gridSpan w:val="2"/>
            <w:shd w:val="clear" w:color="auto" w:fill="FFFFFF"/>
          </w:tcPr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Практическая работа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795057" w:rsidRPr="0063684B" w:rsidTr="00CD3C2B">
        <w:trPr>
          <w:trHeight w:val="417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46" w:type="dxa"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Практическая работа №1 «Определение качества бензинов»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795057" w:rsidRPr="0063684B" w:rsidTr="00CD3C2B">
        <w:trPr>
          <w:trHeight w:val="1014"/>
        </w:trPr>
        <w:tc>
          <w:tcPr>
            <w:tcW w:w="3936" w:type="dxa"/>
            <w:vMerge w:val="restart"/>
            <w:shd w:val="clear" w:color="auto" w:fill="FFFFFF"/>
          </w:tcPr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Тема 1.3 Автомобильные дизельные топлива</w:t>
            </w: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  <w:p w:rsidR="00795057" w:rsidRPr="0063684B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7</w:t>
            </w:r>
          </w:p>
        </w:tc>
        <w:tc>
          <w:tcPr>
            <w:tcW w:w="7046" w:type="dxa"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Требование к дизельному топливу. Показатели дизельного топлива, влияющие на его подачу. Показатели ДТ, влияющие на процесс смесеобразования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795057" w:rsidRPr="0063684B" w:rsidTr="00CD3C2B">
        <w:trPr>
          <w:trHeight w:val="822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7046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Показатели дизельного топлива, влияющие на процессы </w:t>
            </w:r>
            <w:proofErr w:type="spellStart"/>
            <w:r>
              <w:rPr>
                <w:szCs w:val="24"/>
              </w:rPr>
              <w:t>самовоспламеняемости</w:t>
            </w:r>
            <w:proofErr w:type="spellEnd"/>
            <w:r>
              <w:rPr>
                <w:szCs w:val="24"/>
              </w:rPr>
              <w:t xml:space="preserve"> и сгорания. </w:t>
            </w:r>
            <w:proofErr w:type="spellStart"/>
            <w:r>
              <w:rPr>
                <w:szCs w:val="24"/>
              </w:rPr>
              <w:t>Цетановое</w:t>
            </w:r>
            <w:proofErr w:type="spellEnd"/>
            <w:r>
              <w:rPr>
                <w:szCs w:val="24"/>
              </w:rPr>
              <w:t xml:space="preserve"> число и метод его определения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795057" w:rsidRPr="0063684B" w:rsidTr="00CD3C2B">
        <w:trPr>
          <w:trHeight w:val="395"/>
        </w:trPr>
        <w:tc>
          <w:tcPr>
            <w:tcW w:w="3936" w:type="dxa"/>
            <w:vMerge/>
            <w:shd w:val="clear" w:color="auto" w:fill="FFFFFF"/>
            <w:hideMark/>
          </w:tcPr>
          <w:p w:rsidR="00795057" w:rsidRPr="0063684B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46" w:type="dxa"/>
            <w:shd w:val="clear" w:color="auto" w:fill="FFFFFF"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Показатели ДТ, влияющие на образование отложений.  Марки дизельных топлив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795057" w:rsidRPr="0063684B" w:rsidTr="00CD3C2B">
        <w:trPr>
          <w:trHeight w:val="395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294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7896" w:type="dxa"/>
            <w:gridSpan w:val="2"/>
            <w:shd w:val="clear" w:color="auto" w:fill="FFFFFF"/>
          </w:tcPr>
          <w:p w:rsidR="00795057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Практическая работа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795057" w:rsidRPr="0063684B" w:rsidTr="00CD3C2B">
        <w:trPr>
          <w:trHeight w:val="2258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46" w:type="dxa"/>
            <w:shd w:val="clear" w:color="auto" w:fill="FFFFFF"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Практическая работа №2 «Определение качества дизельного топлива»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B1064E" w:rsidRPr="0063684B" w:rsidTr="00CD3C2B">
        <w:trPr>
          <w:trHeight w:val="404"/>
        </w:trPr>
        <w:tc>
          <w:tcPr>
            <w:tcW w:w="3936" w:type="dxa"/>
            <w:shd w:val="clear" w:color="auto" w:fill="FFFFFF"/>
          </w:tcPr>
          <w:p w:rsidR="00B1064E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>Тема 1.4 Альтернативные топлива</w:t>
            </w:r>
          </w:p>
        </w:tc>
        <w:tc>
          <w:tcPr>
            <w:tcW w:w="850" w:type="dxa"/>
            <w:shd w:val="clear" w:color="auto" w:fill="FFFFFF"/>
            <w:hideMark/>
          </w:tcPr>
          <w:p w:rsidR="00B1064E" w:rsidRDefault="00B1064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46" w:type="dxa"/>
            <w:shd w:val="clear" w:color="auto" w:fill="FFFFFF"/>
          </w:tcPr>
          <w:p w:rsidR="00B1064E" w:rsidRPr="0063684B" w:rsidRDefault="00210B6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Сниженные</w:t>
            </w:r>
            <w:r w:rsidR="00B1064E">
              <w:rPr>
                <w:szCs w:val="24"/>
              </w:rPr>
              <w:t xml:space="preserve"> нефтяные газы. Сжатые газы.</w:t>
            </w:r>
            <w:r>
              <w:rPr>
                <w:szCs w:val="24"/>
              </w:rPr>
              <w:t xml:space="preserve"> Газоконденсатные топлива, спирты, водород и биологическое топливо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B1064E" w:rsidRPr="0063684B" w:rsidRDefault="00B1064E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B1064E" w:rsidRPr="0063684B" w:rsidRDefault="00B1064E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210B6E" w:rsidRPr="0063684B" w:rsidTr="00523AA9">
        <w:trPr>
          <w:trHeight w:val="545"/>
        </w:trPr>
        <w:tc>
          <w:tcPr>
            <w:tcW w:w="11832" w:type="dxa"/>
            <w:gridSpan w:val="3"/>
            <w:shd w:val="clear" w:color="auto" w:fill="FFFFFF"/>
          </w:tcPr>
          <w:p w:rsidR="00210B6E" w:rsidRPr="0063684B" w:rsidRDefault="00210B6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Раздел 2 Смазочные материалы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210B6E" w:rsidRPr="0063684B" w:rsidRDefault="00C636EE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210B6E" w:rsidRDefault="00210B6E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FB0EE5" w:rsidRPr="0063684B" w:rsidTr="00CD3C2B">
        <w:trPr>
          <w:trHeight w:val="545"/>
        </w:trPr>
        <w:tc>
          <w:tcPr>
            <w:tcW w:w="3936" w:type="dxa"/>
            <w:vMerge w:val="restart"/>
            <w:shd w:val="clear" w:color="auto" w:fill="FFFFFF"/>
          </w:tcPr>
          <w:p w:rsidR="00FB0EE5" w:rsidRDefault="00210B6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2.1 Общие сведения о смазочных материалах</w:t>
            </w:r>
          </w:p>
          <w:p w:rsidR="00210B6E" w:rsidRDefault="00210B6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  <w:p w:rsidR="00210B6E" w:rsidRDefault="00210B6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  <w:p w:rsidR="00210B6E" w:rsidRPr="0063684B" w:rsidRDefault="00210B6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2.2 Моторные масла</w:t>
            </w: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  <w:tc>
          <w:tcPr>
            <w:tcW w:w="7046" w:type="dxa"/>
            <w:shd w:val="clear" w:color="auto" w:fill="FFFFFF"/>
          </w:tcPr>
          <w:p w:rsidR="00FB0EE5" w:rsidRPr="0063684B" w:rsidRDefault="00210B6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Трение. Эксплуатационные требования к смазочным материалам. Получение смазочных материалов. Классификация смазочных материалов. Физические и химические свойства масел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1610"/>
        </w:trPr>
        <w:tc>
          <w:tcPr>
            <w:tcW w:w="3936" w:type="dxa"/>
            <w:vMerge/>
            <w:shd w:val="clear" w:color="auto" w:fill="FFFFFF"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7046" w:type="dxa"/>
            <w:shd w:val="clear" w:color="auto" w:fill="FFFFFF"/>
          </w:tcPr>
          <w:p w:rsidR="00FB0EE5" w:rsidRPr="0063684B" w:rsidRDefault="00210B6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Условия работы и причины старения моторных масел. Эксплуатационные свойства. Классификация моторных масел и их обозначение.  Синтетические масла для двигателей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545"/>
        </w:trPr>
        <w:tc>
          <w:tcPr>
            <w:tcW w:w="3936" w:type="dxa"/>
            <w:shd w:val="clear" w:color="auto" w:fill="FFFFFF"/>
          </w:tcPr>
          <w:p w:rsidR="00FB0EE5" w:rsidRPr="0063684B" w:rsidRDefault="00210B6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Тема </w:t>
            </w:r>
            <w:r w:rsidR="00C636EE">
              <w:rPr>
                <w:szCs w:val="24"/>
              </w:rPr>
              <w:t>2.3 Трансмиссионные</w:t>
            </w:r>
            <w:r>
              <w:rPr>
                <w:szCs w:val="24"/>
              </w:rPr>
              <w:t xml:space="preserve"> масла</w:t>
            </w: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  <w:tc>
          <w:tcPr>
            <w:tcW w:w="7046" w:type="dxa"/>
            <w:shd w:val="clear" w:color="auto" w:fill="FFFFFF"/>
          </w:tcPr>
          <w:p w:rsidR="00FB0EE5" w:rsidRPr="0063684B" w:rsidRDefault="00210B6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Условия работы трансмиссионных масел. Классификация трансмиссионных масел и их обозначение. 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701"/>
        </w:trPr>
        <w:tc>
          <w:tcPr>
            <w:tcW w:w="3936" w:type="dxa"/>
            <w:vMerge w:val="restart"/>
            <w:shd w:val="clear" w:color="auto" w:fill="FFFFFF"/>
          </w:tcPr>
          <w:p w:rsidR="00FB0EE5" w:rsidRPr="0063684B" w:rsidRDefault="00C636E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2.4 Гидравлические масла</w:t>
            </w: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  <w:tc>
          <w:tcPr>
            <w:tcW w:w="7046" w:type="dxa"/>
            <w:shd w:val="clear" w:color="auto" w:fill="FFFFFF"/>
          </w:tcPr>
          <w:p w:rsidR="00FB0EE5" w:rsidRPr="0063684B" w:rsidRDefault="00C636E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Условия работы и требования, предъявляемые к гидравлическим маслам. Классификация гидравлических масел и их обозначение.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</w:t>
            </w:r>
            <w:r>
              <w:rPr>
                <w:szCs w:val="24"/>
              </w:rPr>
              <w:lastRenderedPageBreak/>
              <w:t>ОК5, ОК6, ОК9</w:t>
            </w:r>
          </w:p>
        </w:tc>
      </w:tr>
      <w:tr w:rsidR="00795057" w:rsidRPr="0063684B" w:rsidTr="00CD3C2B">
        <w:trPr>
          <w:trHeight w:val="639"/>
        </w:trPr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7896" w:type="dxa"/>
            <w:gridSpan w:val="2"/>
            <w:shd w:val="clear" w:color="auto" w:fill="FFFFFF"/>
          </w:tcPr>
          <w:p w:rsidR="00795057" w:rsidRDefault="007950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Практическая работа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795057" w:rsidRDefault="00795057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FB0EE5" w:rsidRPr="0063684B" w:rsidTr="00CD3C2B">
        <w:trPr>
          <w:trHeight w:val="1100"/>
        </w:trPr>
        <w:tc>
          <w:tcPr>
            <w:tcW w:w="3936" w:type="dxa"/>
            <w:vMerge/>
            <w:shd w:val="clear" w:color="auto" w:fill="FFFFFF"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16</w:t>
            </w:r>
          </w:p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7046" w:type="dxa"/>
            <w:shd w:val="clear" w:color="auto" w:fill="FFFFFF"/>
          </w:tcPr>
          <w:p w:rsidR="00FB0EE5" w:rsidRPr="0063684B" w:rsidRDefault="00C636E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Практическая работа №3 «Технические характеристики трансмиссионных и гидравлических масел»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1100"/>
        </w:trPr>
        <w:tc>
          <w:tcPr>
            <w:tcW w:w="3936" w:type="dxa"/>
            <w:vMerge w:val="restart"/>
            <w:shd w:val="clear" w:color="auto" w:fill="FFFFFF"/>
          </w:tcPr>
          <w:p w:rsidR="00FB0EE5" w:rsidRPr="0063684B" w:rsidRDefault="00C636E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2.5 Автомобильные пластичные смазки</w:t>
            </w: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046" w:type="dxa"/>
            <w:shd w:val="clear" w:color="auto" w:fill="FFFFFF"/>
          </w:tcPr>
          <w:p w:rsidR="00FB0EE5" w:rsidRPr="0063684B" w:rsidRDefault="00C636E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Назначение и состав пластичных смазок. Эксплуатационные показатели смазок. Классификация, применение и обозначение пластичных смазок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1100"/>
        </w:trPr>
        <w:tc>
          <w:tcPr>
            <w:tcW w:w="3936" w:type="dxa"/>
            <w:vMerge/>
            <w:shd w:val="clear" w:color="auto" w:fill="FFFFFF"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FB0EE5" w:rsidRDefault="00FB0EE5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046" w:type="dxa"/>
            <w:shd w:val="clear" w:color="auto" w:fill="FFFFFF"/>
          </w:tcPr>
          <w:p w:rsidR="00FB0EE5" w:rsidRDefault="00C636E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Практическая работа №4 </w:t>
            </w:r>
            <w:proofErr w:type="gramStart"/>
            <w:r>
              <w:rPr>
                <w:szCs w:val="24"/>
              </w:rPr>
              <w:t>« Основные</w:t>
            </w:r>
            <w:proofErr w:type="gramEnd"/>
            <w:r>
              <w:rPr>
                <w:szCs w:val="24"/>
              </w:rPr>
              <w:t xml:space="preserve"> показатели  пластичных смазок»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Default="00FB0EE5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  <w:hideMark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523AA9">
        <w:trPr>
          <w:trHeight w:val="545"/>
        </w:trPr>
        <w:tc>
          <w:tcPr>
            <w:tcW w:w="11832" w:type="dxa"/>
            <w:gridSpan w:val="3"/>
            <w:shd w:val="clear" w:color="auto" w:fill="FFFFFF"/>
          </w:tcPr>
          <w:p w:rsidR="00FB0EE5" w:rsidRPr="000E0632" w:rsidRDefault="00C636E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Раздел 3 Специальные автомобильные жидкости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FB0EE5" w:rsidRPr="0063684B" w:rsidRDefault="00795057" w:rsidP="00FB0EE5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  <w:hideMark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81D57" w:rsidRPr="0063684B" w:rsidTr="00CD3C2B">
        <w:trPr>
          <w:trHeight w:val="2066"/>
        </w:trPr>
        <w:tc>
          <w:tcPr>
            <w:tcW w:w="3936" w:type="dxa"/>
            <w:shd w:val="clear" w:color="auto" w:fill="FFFFFF"/>
          </w:tcPr>
          <w:p w:rsidR="00681D57" w:rsidRPr="0063684B" w:rsidRDefault="00C636EE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3.1 Жидкости для системы охлаждения</w:t>
            </w:r>
          </w:p>
        </w:tc>
        <w:tc>
          <w:tcPr>
            <w:tcW w:w="850" w:type="dxa"/>
            <w:shd w:val="clear" w:color="auto" w:fill="FFFFFF"/>
            <w:hideMark/>
          </w:tcPr>
          <w:p w:rsidR="00681D57" w:rsidRPr="0063684B" w:rsidRDefault="00681D57" w:rsidP="00FB0EE5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</w:p>
        </w:tc>
        <w:tc>
          <w:tcPr>
            <w:tcW w:w="7046" w:type="dxa"/>
            <w:shd w:val="clear" w:color="auto" w:fill="FFFFFF"/>
          </w:tcPr>
          <w:p w:rsidR="00681D57" w:rsidRPr="0063684B" w:rsidRDefault="00C636EE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Назначение и требования к охлаждающим жидкостям</w:t>
            </w:r>
            <w:r w:rsidR="00F35527">
              <w:rPr>
                <w:szCs w:val="24"/>
              </w:rPr>
              <w:t xml:space="preserve"> Низкозамерзающие охлаждающие жидкости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681D57" w:rsidRPr="0063684B" w:rsidRDefault="00681D57" w:rsidP="00FB0EE5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1950" w:type="dxa"/>
            <w:gridSpan w:val="2"/>
            <w:shd w:val="clear" w:color="auto" w:fill="FFFFFF"/>
            <w:vAlign w:val="center"/>
            <w:hideMark/>
          </w:tcPr>
          <w:p w:rsidR="00681D57" w:rsidRPr="0063684B" w:rsidRDefault="00681D57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470"/>
        </w:trPr>
        <w:tc>
          <w:tcPr>
            <w:tcW w:w="3936" w:type="dxa"/>
            <w:shd w:val="clear" w:color="auto" w:fill="FFFFFF"/>
          </w:tcPr>
          <w:p w:rsidR="00FB0EE5" w:rsidRPr="0063684B" w:rsidRDefault="00F35527" w:rsidP="00FB0EE5">
            <w:pPr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Тема 3.2 Жидкости для гидравлических систем</w:t>
            </w:r>
          </w:p>
        </w:tc>
        <w:tc>
          <w:tcPr>
            <w:tcW w:w="850" w:type="dxa"/>
            <w:shd w:val="clear" w:color="auto" w:fill="FFFFFF"/>
            <w:hideMark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</w:p>
        </w:tc>
        <w:tc>
          <w:tcPr>
            <w:tcW w:w="7061" w:type="dxa"/>
            <w:gridSpan w:val="2"/>
            <w:shd w:val="clear" w:color="auto" w:fill="FFFFFF"/>
            <w:hideMark/>
          </w:tcPr>
          <w:p w:rsidR="00FB0EE5" w:rsidRPr="0063684B" w:rsidRDefault="00F3552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Тормозные жидкости. Амортизационные жидкости. Жидкости для пуска </w:t>
            </w:r>
            <w:proofErr w:type="gramStart"/>
            <w:r>
              <w:rPr>
                <w:bCs/>
                <w:szCs w:val="24"/>
              </w:rPr>
              <w:t>двигателей..</w:t>
            </w:r>
            <w:proofErr w:type="gramEnd"/>
            <w:r>
              <w:rPr>
                <w:bCs/>
                <w:szCs w:val="24"/>
              </w:rPr>
              <w:t xml:space="preserve"> Жидкости для стеклоомывателей. Моющие средства</w:t>
            </w:r>
          </w:p>
        </w:tc>
        <w:tc>
          <w:tcPr>
            <w:tcW w:w="1083" w:type="dxa"/>
            <w:gridSpan w:val="2"/>
            <w:shd w:val="clear" w:color="auto" w:fill="FFFFFF"/>
            <w:hideMark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20" w:type="dxa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</w:t>
            </w:r>
            <w:r>
              <w:rPr>
                <w:szCs w:val="24"/>
              </w:rPr>
              <w:lastRenderedPageBreak/>
              <w:t>ОК9</w:t>
            </w:r>
          </w:p>
        </w:tc>
      </w:tr>
      <w:tr w:rsidR="00795057" w:rsidRPr="0063684B" w:rsidTr="00CD3C2B">
        <w:tc>
          <w:tcPr>
            <w:tcW w:w="3936" w:type="dxa"/>
            <w:vMerge w:val="restart"/>
            <w:shd w:val="clear" w:color="auto" w:fill="FFFFFF"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7911" w:type="dxa"/>
            <w:gridSpan w:val="3"/>
            <w:shd w:val="clear" w:color="auto" w:fill="FFFFFF"/>
          </w:tcPr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Практическая работа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95057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Cs w:val="24"/>
              </w:rPr>
            </w:pPr>
          </w:p>
        </w:tc>
      </w:tr>
      <w:tr w:rsidR="00795057" w:rsidRPr="0063684B" w:rsidTr="00CD3C2B">
        <w:tc>
          <w:tcPr>
            <w:tcW w:w="3936" w:type="dxa"/>
            <w:vMerge/>
            <w:shd w:val="clear" w:color="auto" w:fill="FFFFFF"/>
          </w:tcPr>
          <w:p w:rsidR="00795057" w:rsidRPr="0063684B" w:rsidRDefault="00795057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21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Практическая работа №5 «Характеристики специальных автомобильных жидкостей и их обозначение»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9505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35527" w:rsidRPr="0063684B" w:rsidTr="00523AA9">
        <w:tc>
          <w:tcPr>
            <w:tcW w:w="11847" w:type="dxa"/>
            <w:gridSpan w:val="4"/>
            <w:shd w:val="clear" w:color="auto" w:fill="FFFFFF"/>
          </w:tcPr>
          <w:p w:rsidR="00F35527" w:rsidRDefault="00F3552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Раздел</w:t>
            </w:r>
            <w:r w:rsidR="00795057">
              <w:rPr>
                <w:bCs/>
                <w:szCs w:val="24"/>
              </w:rPr>
              <w:t>4 Организация</w:t>
            </w:r>
            <w:r>
              <w:rPr>
                <w:bCs/>
                <w:szCs w:val="24"/>
              </w:rPr>
              <w:t xml:space="preserve"> рационального применения топлив, смазочных материалов и специальных жидкостей на автомобильном транспорте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</w:tcPr>
          <w:p w:rsidR="00F35527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F35527" w:rsidRDefault="00F3552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Cs w:val="24"/>
              </w:rPr>
            </w:pPr>
          </w:p>
        </w:tc>
      </w:tr>
      <w:tr w:rsidR="00FB0EE5" w:rsidRPr="0063684B" w:rsidTr="00CD3C2B">
        <w:trPr>
          <w:trHeight w:val="1346"/>
        </w:trPr>
        <w:tc>
          <w:tcPr>
            <w:tcW w:w="3936" w:type="dxa"/>
            <w:shd w:val="clear" w:color="auto" w:fill="FFFFFF"/>
          </w:tcPr>
          <w:p w:rsidR="00FB0EE5" w:rsidRPr="0063684B" w:rsidRDefault="00F3552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Тема 4.1 </w:t>
            </w:r>
            <w:r w:rsidR="00795057">
              <w:rPr>
                <w:szCs w:val="24"/>
              </w:rPr>
              <w:t>Принципы экономии</w:t>
            </w:r>
            <w:r>
              <w:rPr>
                <w:szCs w:val="24"/>
              </w:rPr>
              <w:t xml:space="preserve"> топлив и смазочных материалов.</w:t>
            </w:r>
          </w:p>
        </w:tc>
        <w:tc>
          <w:tcPr>
            <w:tcW w:w="850" w:type="dxa"/>
            <w:shd w:val="clear" w:color="auto" w:fill="FFFFFF"/>
          </w:tcPr>
          <w:p w:rsidR="00FB0EE5" w:rsidRPr="0063684B" w:rsidRDefault="009D1439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FB0EE5" w:rsidRPr="0063684B" w:rsidRDefault="00523AA9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Управление расходом топливно-смазочных материалов. Организация управления ТСМ. Нормирование расходов ТСМ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697A4B" w:rsidRPr="0063684B" w:rsidTr="00CD3C2B">
        <w:trPr>
          <w:trHeight w:val="408"/>
        </w:trPr>
        <w:tc>
          <w:tcPr>
            <w:tcW w:w="3936" w:type="dxa"/>
            <w:vMerge w:val="restart"/>
            <w:shd w:val="clear" w:color="auto" w:fill="FFFFFF"/>
          </w:tcPr>
          <w:p w:rsidR="00523AA9" w:rsidRDefault="00523AA9" w:rsidP="00523AA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Тема 4.2 Экономия </w:t>
            </w:r>
            <w:proofErr w:type="gramStart"/>
            <w:r>
              <w:rPr>
                <w:szCs w:val="24"/>
              </w:rPr>
              <w:t>топлив  и</w:t>
            </w:r>
            <w:proofErr w:type="gramEnd"/>
            <w:r>
              <w:rPr>
                <w:szCs w:val="24"/>
              </w:rPr>
              <w:t xml:space="preserve"> смазочных материалов Качество ТСМ</w:t>
            </w:r>
          </w:p>
          <w:p w:rsidR="00697A4B" w:rsidRDefault="00697A4B" w:rsidP="00FB0EE5">
            <w:pPr>
              <w:spacing w:line="240" w:lineRule="auto"/>
              <w:rPr>
                <w:szCs w:val="24"/>
              </w:rPr>
            </w:pPr>
          </w:p>
          <w:p w:rsidR="00523AA9" w:rsidRDefault="00523AA9" w:rsidP="00FB0EE5">
            <w:pPr>
              <w:spacing w:line="240" w:lineRule="auto"/>
              <w:rPr>
                <w:szCs w:val="24"/>
              </w:rPr>
            </w:pPr>
          </w:p>
          <w:p w:rsidR="00523AA9" w:rsidRDefault="00523AA9" w:rsidP="00FB0EE5">
            <w:pPr>
              <w:spacing w:line="240" w:lineRule="auto"/>
              <w:rPr>
                <w:szCs w:val="24"/>
              </w:rPr>
            </w:pPr>
          </w:p>
          <w:p w:rsidR="00523AA9" w:rsidRDefault="00523AA9" w:rsidP="00FB0EE5">
            <w:pPr>
              <w:spacing w:line="240" w:lineRule="auto"/>
              <w:rPr>
                <w:szCs w:val="24"/>
              </w:rPr>
            </w:pPr>
          </w:p>
          <w:p w:rsidR="00523AA9" w:rsidRPr="0063684B" w:rsidRDefault="00523AA9" w:rsidP="00523AA9">
            <w:pPr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FFFFFF"/>
          </w:tcPr>
          <w:p w:rsidR="00697A4B" w:rsidRPr="0063684B" w:rsidRDefault="009D1439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061" w:type="dxa"/>
            <w:gridSpan w:val="2"/>
            <w:vMerge w:val="restart"/>
            <w:shd w:val="clear" w:color="auto" w:fill="FFFFFF"/>
          </w:tcPr>
          <w:p w:rsidR="00523AA9" w:rsidRDefault="00523AA9" w:rsidP="00523AA9">
            <w:pPr>
              <w:spacing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>Экономия ТСМ при эксплуатации автомобильной техники.</w:t>
            </w:r>
            <w:r>
              <w:rPr>
                <w:szCs w:val="24"/>
              </w:rPr>
              <w:t xml:space="preserve"> 3 Качество ТСМ</w:t>
            </w:r>
          </w:p>
          <w:p w:rsidR="00697A4B" w:rsidRPr="0063684B" w:rsidRDefault="00697A4B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83" w:type="dxa"/>
            <w:gridSpan w:val="2"/>
            <w:vMerge w:val="restart"/>
            <w:shd w:val="clear" w:color="auto" w:fill="FFFFFF"/>
            <w:vAlign w:val="center"/>
            <w:hideMark/>
          </w:tcPr>
          <w:p w:rsidR="00697A4B" w:rsidRPr="0063684B" w:rsidRDefault="00697A4B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697A4B" w:rsidRPr="0063684B" w:rsidRDefault="00697A4B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697A4B" w:rsidRPr="0063684B" w:rsidTr="00CD3C2B">
        <w:trPr>
          <w:trHeight w:val="18"/>
        </w:trPr>
        <w:tc>
          <w:tcPr>
            <w:tcW w:w="3936" w:type="dxa"/>
            <w:vMerge/>
            <w:shd w:val="clear" w:color="auto" w:fill="FFFFFF"/>
          </w:tcPr>
          <w:p w:rsidR="00697A4B" w:rsidRPr="0063684B" w:rsidRDefault="00697A4B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697A4B" w:rsidRPr="0063684B" w:rsidRDefault="00697A4B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7061" w:type="dxa"/>
            <w:gridSpan w:val="2"/>
            <w:vMerge/>
            <w:shd w:val="clear" w:color="auto" w:fill="FFFFFF"/>
          </w:tcPr>
          <w:p w:rsidR="00697A4B" w:rsidRPr="0063684B" w:rsidRDefault="00697A4B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83" w:type="dxa"/>
            <w:gridSpan w:val="2"/>
            <w:vMerge/>
            <w:shd w:val="clear" w:color="auto" w:fill="FFFFFF"/>
            <w:vAlign w:val="center"/>
            <w:hideMark/>
          </w:tcPr>
          <w:p w:rsidR="00697A4B" w:rsidRPr="0063684B" w:rsidRDefault="00697A4B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20" w:type="dxa"/>
            <w:shd w:val="clear" w:color="auto" w:fill="FFFFFF"/>
            <w:vAlign w:val="center"/>
          </w:tcPr>
          <w:p w:rsidR="00697A4B" w:rsidRPr="0063684B" w:rsidRDefault="00697A4B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523AA9" w:rsidRPr="0063684B" w:rsidTr="00A67452">
        <w:trPr>
          <w:trHeight w:val="18"/>
        </w:trPr>
        <w:tc>
          <w:tcPr>
            <w:tcW w:w="11847" w:type="dxa"/>
            <w:gridSpan w:val="4"/>
            <w:shd w:val="clear" w:color="auto" w:fill="FFFFFF"/>
          </w:tcPr>
          <w:p w:rsidR="00523AA9" w:rsidRPr="0063684B" w:rsidRDefault="00523AA9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Раздел 5 Конструкционно-ремонтные материалы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</w:tcPr>
          <w:p w:rsidR="00523AA9" w:rsidRPr="0063684B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523AA9" w:rsidRDefault="00523AA9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A67452" w:rsidRPr="0063684B" w:rsidTr="00CD3C2B">
        <w:trPr>
          <w:trHeight w:val="337"/>
        </w:trPr>
        <w:tc>
          <w:tcPr>
            <w:tcW w:w="3936" w:type="dxa"/>
            <w:vMerge w:val="restart"/>
            <w:shd w:val="clear" w:color="auto" w:fill="FFFFFF"/>
          </w:tcPr>
          <w:p w:rsidR="00A67452" w:rsidRPr="0063684B" w:rsidRDefault="00A67452" w:rsidP="00523AA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Тема </w:t>
            </w:r>
            <w:proofErr w:type="gramStart"/>
            <w:r>
              <w:rPr>
                <w:szCs w:val="24"/>
              </w:rPr>
              <w:t>5.1  Резиновые</w:t>
            </w:r>
            <w:proofErr w:type="gramEnd"/>
            <w:r>
              <w:rPr>
                <w:szCs w:val="24"/>
              </w:rPr>
              <w:t xml:space="preserve"> материалы</w:t>
            </w:r>
          </w:p>
        </w:tc>
        <w:tc>
          <w:tcPr>
            <w:tcW w:w="850" w:type="dxa"/>
            <w:shd w:val="clear" w:color="auto" w:fill="FFFFFF"/>
          </w:tcPr>
          <w:p w:rsidR="00A67452" w:rsidRPr="0063684B" w:rsidRDefault="00A67452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Состав резины. Вулканизация резины. Ускорители и наполнители резины. Физико-механические свойства резины. Армирование </w:t>
            </w:r>
            <w:r>
              <w:rPr>
                <w:bCs/>
                <w:szCs w:val="24"/>
              </w:rPr>
              <w:lastRenderedPageBreak/>
              <w:t>резиновых изделий.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lastRenderedPageBreak/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A67452" w:rsidRPr="0063684B" w:rsidRDefault="00A67452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</w:rPr>
              <w:lastRenderedPageBreak/>
              <w:t>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A67452" w:rsidRPr="0063684B" w:rsidTr="00CD3C2B">
        <w:trPr>
          <w:trHeight w:val="337"/>
        </w:trPr>
        <w:tc>
          <w:tcPr>
            <w:tcW w:w="3936" w:type="dxa"/>
            <w:vMerge/>
            <w:shd w:val="clear" w:color="auto" w:fill="FFFFFF"/>
          </w:tcPr>
          <w:p w:rsidR="00A67452" w:rsidRDefault="00A67452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A67452" w:rsidRDefault="00A67452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Изменение свойств резины в зависимости от температуры. Изменение свойств в процессе старения. Колеса и шины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A67452" w:rsidRPr="0063684B" w:rsidRDefault="00A67452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A67452" w:rsidRPr="0063684B" w:rsidTr="00CD3C2B">
        <w:trPr>
          <w:trHeight w:val="11"/>
        </w:trPr>
        <w:tc>
          <w:tcPr>
            <w:tcW w:w="3936" w:type="dxa"/>
            <w:vMerge w:val="restart"/>
            <w:shd w:val="clear" w:color="auto" w:fill="FFFFFF"/>
          </w:tcPr>
          <w:p w:rsidR="00A67452" w:rsidRPr="0063684B" w:rsidRDefault="00A67452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5.2 Лакокрасочные материалы</w:t>
            </w:r>
          </w:p>
        </w:tc>
        <w:tc>
          <w:tcPr>
            <w:tcW w:w="850" w:type="dxa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26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Ремонтное окрашивание автомобилей. Назначение и требования к ЛКМ. Состав ЛКМ. Способы нанесения ЛКМ. Классификация ЛКМ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A67452" w:rsidRPr="0063684B" w:rsidRDefault="00A67452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A67452" w:rsidRPr="0063684B" w:rsidTr="00CD3C2B">
        <w:trPr>
          <w:trHeight w:val="374"/>
        </w:trPr>
        <w:tc>
          <w:tcPr>
            <w:tcW w:w="3936" w:type="dxa"/>
            <w:vMerge/>
            <w:shd w:val="clear" w:color="auto" w:fill="FFFFFF"/>
          </w:tcPr>
          <w:p w:rsidR="00A67452" w:rsidRPr="0063684B" w:rsidRDefault="00A67452" w:rsidP="00FB0EE5">
            <w:pPr>
              <w:spacing w:line="240" w:lineRule="auto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27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Основные качественные показатели ЛКМ. Маркировка ЛКМ. Вспомогательные ЛКМ. Защитные материалы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A67452" w:rsidRPr="0063684B" w:rsidRDefault="00A67452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A67452" w:rsidRPr="0063684B" w:rsidTr="00A67452">
        <w:trPr>
          <w:trHeight w:val="374"/>
        </w:trPr>
        <w:tc>
          <w:tcPr>
            <w:tcW w:w="11847" w:type="dxa"/>
            <w:gridSpan w:val="4"/>
            <w:shd w:val="clear" w:color="auto" w:fill="FFFFFF"/>
          </w:tcPr>
          <w:p w:rsidR="00A67452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Раздел 6 Техника безопасности и охрана окружающей среды при использовании автомобильных эксплуатационных материалов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</w:tcPr>
          <w:p w:rsidR="00A67452" w:rsidRDefault="007950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A67452" w:rsidRDefault="00A67452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FB0EE5" w:rsidRPr="0063684B" w:rsidTr="00CD3C2B">
        <w:trPr>
          <w:trHeight w:val="374"/>
        </w:trPr>
        <w:tc>
          <w:tcPr>
            <w:tcW w:w="3936" w:type="dxa"/>
            <w:shd w:val="clear" w:color="auto" w:fill="FFFFFF"/>
          </w:tcPr>
          <w:p w:rsidR="00FB0EE5" w:rsidRDefault="00A67452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6.1 Токсичность и огнеопасность автомобильных эксплуатационных материалов</w:t>
            </w:r>
          </w:p>
        </w:tc>
        <w:tc>
          <w:tcPr>
            <w:tcW w:w="850" w:type="dxa"/>
            <w:shd w:val="clear" w:color="auto" w:fill="FFFFFF"/>
          </w:tcPr>
          <w:p w:rsidR="00FB0EE5" w:rsidRPr="0063684B" w:rsidRDefault="009D1439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28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FB0EE5" w:rsidRPr="0063684B" w:rsidRDefault="00A67452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Токсичность ТСМ. </w:t>
            </w:r>
            <w:proofErr w:type="spellStart"/>
            <w:r>
              <w:rPr>
                <w:bCs/>
                <w:szCs w:val="24"/>
              </w:rPr>
              <w:t>Пожаро</w:t>
            </w:r>
            <w:proofErr w:type="spellEnd"/>
            <w:r>
              <w:rPr>
                <w:bCs/>
                <w:szCs w:val="24"/>
              </w:rPr>
              <w:t>-и взрывоопасность ТСМ. Токсичность и огнеопасность ЛКМ. Воздействие ТСМ на природу и человека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FB0EE5" w:rsidRPr="0063684B" w:rsidTr="00CD3C2B">
        <w:trPr>
          <w:trHeight w:val="2042"/>
        </w:trPr>
        <w:tc>
          <w:tcPr>
            <w:tcW w:w="3936" w:type="dxa"/>
            <w:shd w:val="clear" w:color="auto" w:fill="FFFFFF"/>
          </w:tcPr>
          <w:p w:rsidR="00FB0EE5" w:rsidRPr="0063684B" w:rsidRDefault="00A67452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Тема 6.2 Правило безопасности при работе с топливом и смазочными материалами. Охрана окружающей среды</w:t>
            </w:r>
          </w:p>
        </w:tc>
        <w:tc>
          <w:tcPr>
            <w:tcW w:w="850" w:type="dxa"/>
            <w:shd w:val="clear" w:color="auto" w:fill="FFFFFF"/>
          </w:tcPr>
          <w:p w:rsidR="00FB0EE5" w:rsidRPr="0063684B" w:rsidRDefault="009D1439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29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FB0EE5" w:rsidRPr="0063684B" w:rsidRDefault="002944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Правило безопасности при работе с автомобильными эксплуатационными материалами. Техника безопасности при работе со специальными жидкостями и ЛКМ. Влияние автомобильного транспорта на окружающую среду. Предельно допустимые выбросы и предельно допустимые концентрации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  <w:tr w:rsidR="00CD3C2B" w:rsidRPr="0063684B" w:rsidTr="00CD3C2B">
        <w:trPr>
          <w:trHeight w:val="489"/>
        </w:trPr>
        <w:tc>
          <w:tcPr>
            <w:tcW w:w="11847" w:type="dxa"/>
            <w:gridSpan w:val="4"/>
            <w:shd w:val="clear" w:color="auto" w:fill="FFFFFF"/>
          </w:tcPr>
          <w:p w:rsidR="00CD3C2B" w:rsidRDefault="00CD3C2B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Самостоятельная работа: подготовка к </w:t>
            </w:r>
            <w:proofErr w:type="spellStart"/>
            <w:r>
              <w:rPr>
                <w:bCs/>
                <w:szCs w:val="24"/>
              </w:rPr>
              <w:t>д</w:t>
            </w:r>
            <w:bookmarkStart w:id="0" w:name="_GoBack"/>
            <w:bookmarkEnd w:id="0"/>
            <w:r>
              <w:rPr>
                <w:bCs/>
                <w:szCs w:val="24"/>
              </w:rPr>
              <w:t>иф</w:t>
            </w:r>
            <w:proofErr w:type="spellEnd"/>
            <w:r>
              <w:rPr>
                <w:bCs/>
                <w:szCs w:val="24"/>
              </w:rPr>
              <w:t xml:space="preserve"> зачету</w:t>
            </w:r>
          </w:p>
        </w:tc>
        <w:tc>
          <w:tcPr>
            <w:tcW w:w="1083" w:type="dxa"/>
            <w:gridSpan w:val="2"/>
            <w:shd w:val="clear" w:color="auto" w:fill="FFFFFF"/>
            <w:vAlign w:val="center"/>
          </w:tcPr>
          <w:p w:rsidR="00CD3C2B" w:rsidRPr="0063684B" w:rsidRDefault="00CD3C2B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CD3C2B" w:rsidRDefault="00CD3C2B" w:rsidP="00FB0EE5">
            <w:pPr>
              <w:widowControl w:val="0"/>
              <w:suppressAutoHyphens/>
              <w:spacing w:line="360" w:lineRule="auto"/>
              <w:jc w:val="both"/>
              <w:rPr>
                <w:szCs w:val="24"/>
              </w:rPr>
            </w:pPr>
          </w:p>
        </w:tc>
      </w:tr>
      <w:tr w:rsidR="00FB0EE5" w:rsidRPr="0063684B" w:rsidTr="00CD3C2B">
        <w:trPr>
          <w:trHeight w:val="404"/>
        </w:trPr>
        <w:tc>
          <w:tcPr>
            <w:tcW w:w="3936" w:type="dxa"/>
            <w:shd w:val="clear" w:color="auto" w:fill="FFFFFF"/>
          </w:tcPr>
          <w:p w:rsidR="00FB0EE5" w:rsidRPr="0063684B" w:rsidRDefault="00294457" w:rsidP="00FB0EE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Дифференцированный зачёт</w:t>
            </w:r>
          </w:p>
        </w:tc>
        <w:tc>
          <w:tcPr>
            <w:tcW w:w="850" w:type="dxa"/>
            <w:shd w:val="clear" w:color="auto" w:fill="FFFFFF"/>
          </w:tcPr>
          <w:p w:rsidR="00FB0EE5" w:rsidRPr="0063684B" w:rsidRDefault="009D1439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7061" w:type="dxa"/>
            <w:gridSpan w:val="2"/>
            <w:shd w:val="clear" w:color="auto" w:fill="FFFFFF"/>
          </w:tcPr>
          <w:p w:rsidR="00FB0EE5" w:rsidRPr="0063684B" w:rsidRDefault="00FB0EE5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83" w:type="dxa"/>
            <w:gridSpan w:val="2"/>
            <w:shd w:val="clear" w:color="auto" w:fill="FFFFFF"/>
            <w:vAlign w:val="center"/>
            <w:hideMark/>
          </w:tcPr>
          <w:p w:rsidR="00FB0EE5" w:rsidRPr="0063684B" w:rsidRDefault="00294457" w:rsidP="00FB0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FB0EE5" w:rsidRPr="0063684B" w:rsidRDefault="00FB0EE5" w:rsidP="00FB0EE5">
            <w:pPr>
              <w:widowControl w:val="0"/>
              <w:suppressAutoHyphens/>
              <w:spacing w:line="360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ПК1.1ПК1.2,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ОК</w:t>
            </w:r>
            <w:proofErr w:type="gramStart"/>
            <w:r>
              <w:rPr>
                <w:szCs w:val="24"/>
              </w:rPr>
              <w:t>1.,</w:t>
            </w:r>
            <w:proofErr w:type="gramEnd"/>
            <w:r>
              <w:rPr>
                <w:szCs w:val="24"/>
              </w:rPr>
              <w:t xml:space="preserve"> ОК2, ОК4, ОК5, ОК6, ОК9</w:t>
            </w:r>
          </w:p>
        </w:tc>
      </w:tr>
    </w:tbl>
    <w:p w:rsidR="00E07633" w:rsidRPr="0063684B" w:rsidRDefault="00E07633" w:rsidP="004A34F3">
      <w:pPr>
        <w:ind w:firstLine="709"/>
        <w:rPr>
          <w:rFonts w:eastAsia="Times New Roman" w:cs="Times New Roman"/>
          <w:szCs w:val="24"/>
          <w:lang w:eastAsia="ru-RU"/>
        </w:rPr>
      </w:pPr>
    </w:p>
    <w:p w:rsidR="008D328E" w:rsidRPr="0063684B" w:rsidRDefault="008D328E" w:rsidP="008D328E">
      <w:pPr>
        <w:ind w:firstLine="709"/>
        <w:rPr>
          <w:rFonts w:eastAsia="Times New Roman" w:cs="Times New Roman"/>
          <w:i/>
          <w:szCs w:val="24"/>
          <w:lang w:eastAsia="ru-RU"/>
        </w:rPr>
        <w:sectPr w:rsidR="008D328E" w:rsidRPr="0063684B" w:rsidSect="00A6745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53293" w:rsidRPr="00961A8C" w:rsidRDefault="00453293" w:rsidP="008A23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32"/>
        </w:rPr>
      </w:pPr>
      <w:r w:rsidRPr="00961A8C">
        <w:rPr>
          <w:caps/>
          <w:sz w:val="32"/>
          <w:szCs w:val="32"/>
        </w:rPr>
        <w:lastRenderedPageBreak/>
        <w:t>3. условия реализации программы дисциплины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3.1. Требования к минимальному материально-техническому обеспечению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  <w:szCs w:val="24"/>
        </w:rPr>
      </w:pPr>
      <w:r w:rsidRPr="004C69A4">
        <w:rPr>
          <w:sz w:val="28"/>
          <w:szCs w:val="24"/>
        </w:rPr>
        <w:t>Реализация программы дисциплины требует наличия уче</w:t>
      </w:r>
      <w:r w:rsidR="00C268FB">
        <w:rPr>
          <w:sz w:val="28"/>
          <w:szCs w:val="24"/>
        </w:rPr>
        <w:t>бного кабинета «Эксплуатационные материалы</w:t>
      </w:r>
      <w:r w:rsidRPr="004C69A4">
        <w:rPr>
          <w:sz w:val="28"/>
          <w:szCs w:val="24"/>
        </w:rPr>
        <w:t>».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Оборудование учебного кабинета:</w:t>
      </w:r>
    </w:p>
    <w:p w:rsidR="00453293" w:rsidRPr="004C69A4" w:rsidRDefault="00453293" w:rsidP="008A23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i/>
          <w:sz w:val="28"/>
          <w:szCs w:val="24"/>
        </w:rPr>
      </w:pPr>
      <w:r w:rsidRPr="004C69A4">
        <w:rPr>
          <w:b/>
          <w:bCs/>
          <w:sz w:val="28"/>
          <w:szCs w:val="24"/>
        </w:rPr>
        <w:t xml:space="preserve">- </w:t>
      </w:r>
      <w:r w:rsidRPr="004C69A4">
        <w:rPr>
          <w:sz w:val="28"/>
          <w:szCs w:val="24"/>
        </w:rPr>
        <w:t>посадочные места по количеству обучающихся</w:t>
      </w:r>
      <w:r w:rsidRPr="004C69A4">
        <w:rPr>
          <w:i/>
          <w:sz w:val="28"/>
          <w:szCs w:val="24"/>
        </w:rPr>
        <w:t>;</w:t>
      </w:r>
    </w:p>
    <w:p w:rsidR="00453293" w:rsidRPr="004C69A4" w:rsidRDefault="00453293" w:rsidP="008A2321">
      <w:pPr>
        <w:spacing w:after="0" w:line="360" w:lineRule="auto"/>
        <w:ind w:firstLine="709"/>
        <w:rPr>
          <w:bCs/>
          <w:i/>
          <w:sz w:val="28"/>
          <w:szCs w:val="24"/>
        </w:rPr>
      </w:pPr>
      <w:r w:rsidRPr="004C69A4">
        <w:rPr>
          <w:i/>
          <w:sz w:val="28"/>
          <w:szCs w:val="24"/>
        </w:rPr>
        <w:t xml:space="preserve">- </w:t>
      </w:r>
      <w:r w:rsidRPr="004C69A4">
        <w:rPr>
          <w:sz w:val="28"/>
          <w:szCs w:val="24"/>
        </w:rPr>
        <w:t>рабочее место преподавателя</w:t>
      </w:r>
      <w:r w:rsidRPr="004C69A4">
        <w:rPr>
          <w:i/>
          <w:sz w:val="28"/>
          <w:szCs w:val="24"/>
        </w:rPr>
        <w:t>.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i/>
          <w:sz w:val="28"/>
          <w:szCs w:val="24"/>
        </w:rPr>
      </w:pPr>
      <w:r w:rsidRPr="004C69A4">
        <w:rPr>
          <w:bCs/>
          <w:i/>
          <w:sz w:val="28"/>
          <w:szCs w:val="24"/>
        </w:rPr>
        <w:t xml:space="preserve">- </w:t>
      </w:r>
      <w:r w:rsidRPr="004C69A4">
        <w:rPr>
          <w:bCs/>
          <w:sz w:val="28"/>
          <w:szCs w:val="24"/>
        </w:rPr>
        <w:t>комплект учебно-наг</w:t>
      </w:r>
      <w:r w:rsidR="00C268FB">
        <w:rPr>
          <w:bCs/>
          <w:sz w:val="28"/>
          <w:szCs w:val="24"/>
        </w:rPr>
        <w:t>лядных пособий «Эксплуатационные материалы</w:t>
      </w:r>
      <w:r w:rsidRPr="004C69A4">
        <w:rPr>
          <w:bCs/>
          <w:i/>
          <w:sz w:val="28"/>
          <w:szCs w:val="24"/>
        </w:rPr>
        <w:t>»;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rFonts w:eastAsia="Calibri"/>
          <w:bCs/>
          <w:i/>
          <w:sz w:val="28"/>
          <w:szCs w:val="24"/>
        </w:rPr>
        <w:t>.</w:t>
      </w:r>
    </w:p>
    <w:p w:rsidR="00453293" w:rsidRPr="004C69A4" w:rsidRDefault="00453293" w:rsidP="004C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 w:firstLine="0"/>
        <w:rPr>
          <w:sz w:val="28"/>
        </w:rPr>
      </w:pPr>
      <w:r w:rsidRPr="004C69A4">
        <w:rPr>
          <w:sz w:val="28"/>
        </w:rPr>
        <w:t>3.2. Информационное обеспечение обучения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Перечень рекомендуемых учебных изданий, Интернет-ресурсов, дополнительной литературы</w:t>
      </w:r>
    </w:p>
    <w:p w:rsidR="00453293" w:rsidRPr="008A2321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center"/>
        <w:rPr>
          <w:color w:val="000000"/>
          <w:sz w:val="32"/>
          <w:szCs w:val="24"/>
        </w:rPr>
      </w:pPr>
      <w:r w:rsidRPr="008A2321">
        <w:rPr>
          <w:color w:val="000000"/>
          <w:sz w:val="32"/>
          <w:szCs w:val="24"/>
        </w:rPr>
        <w:t>Основные источники</w:t>
      </w:r>
    </w:p>
    <w:p w:rsidR="00C268FB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1.</w:t>
      </w:r>
      <w:r w:rsidR="00C268FB">
        <w:rPr>
          <w:color w:val="000000"/>
          <w:sz w:val="28"/>
          <w:szCs w:val="24"/>
        </w:rPr>
        <w:t xml:space="preserve"> Кириченко Н.Б.  Автомобильные эксплуатационные </w:t>
      </w:r>
      <w:proofErr w:type="spellStart"/>
      <w:proofErr w:type="gramStart"/>
      <w:r w:rsidR="00C268FB">
        <w:rPr>
          <w:color w:val="000000"/>
          <w:sz w:val="28"/>
          <w:szCs w:val="24"/>
        </w:rPr>
        <w:t>материалы:учеб</w:t>
      </w:r>
      <w:proofErr w:type="spellEnd"/>
      <w:proofErr w:type="gramEnd"/>
      <w:r w:rsidR="00C268FB">
        <w:rPr>
          <w:color w:val="000000"/>
          <w:sz w:val="28"/>
          <w:szCs w:val="24"/>
        </w:rPr>
        <w:t xml:space="preserve">. Пособие для </w:t>
      </w:r>
      <w:proofErr w:type="spellStart"/>
      <w:r w:rsidR="00C268FB">
        <w:rPr>
          <w:color w:val="000000"/>
          <w:sz w:val="28"/>
          <w:szCs w:val="24"/>
        </w:rPr>
        <w:t>студ.учрежд</w:t>
      </w:r>
      <w:proofErr w:type="spellEnd"/>
      <w:r w:rsidR="00C268FB">
        <w:rPr>
          <w:color w:val="000000"/>
          <w:sz w:val="28"/>
          <w:szCs w:val="24"/>
        </w:rPr>
        <w:t xml:space="preserve">. </w:t>
      </w:r>
      <w:proofErr w:type="spellStart"/>
      <w:r w:rsidR="00C268FB">
        <w:rPr>
          <w:color w:val="000000"/>
          <w:sz w:val="28"/>
          <w:szCs w:val="24"/>
        </w:rPr>
        <w:t>сред.проф</w:t>
      </w:r>
      <w:proofErr w:type="spellEnd"/>
      <w:r w:rsidR="00C268FB">
        <w:rPr>
          <w:color w:val="000000"/>
          <w:sz w:val="28"/>
          <w:szCs w:val="24"/>
        </w:rPr>
        <w:t>. образования/</w:t>
      </w:r>
      <w:proofErr w:type="gramStart"/>
      <w:r w:rsidR="00C268FB">
        <w:rPr>
          <w:color w:val="000000"/>
          <w:sz w:val="28"/>
          <w:szCs w:val="24"/>
        </w:rPr>
        <w:t>Н.Б.Кириченко.-</w:t>
      </w:r>
      <w:proofErr w:type="gramEnd"/>
      <w:r w:rsidR="00C268FB">
        <w:rPr>
          <w:color w:val="000000"/>
          <w:sz w:val="28"/>
          <w:szCs w:val="24"/>
        </w:rPr>
        <w:t xml:space="preserve">8-е </w:t>
      </w:r>
      <w:proofErr w:type="spellStart"/>
      <w:r w:rsidR="00C268FB">
        <w:rPr>
          <w:color w:val="000000"/>
          <w:sz w:val="28"/>
          <w:szCs w:val="24"/>
        </w:rPr>
        <w:t>изд.стер</w:t>
      </w:r>
      <w:proofErr w:type="spellEnd"/>
      <w:r w:rsidR="00C268FB">
        <w:rPr>
          <w:color w:val="000000"/>
          <w:sz w:val="28"/>
          <w:szCs w:val="24"/>
        </w:rPr>
        <w:t>.-М.: Издательский центр «Академии»,2021.-208с</w:t>
      </w:r>
    </w:p>
    <w:p w:rsidR="00453293" w:rsidRPr="004C69A4" w:rsidRDefault="00C268FB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 xml:space="preserve"> </w:t>
      </w:r>
      <w:r w:rsidR="00453293" w:rsidRPr="004C69A4">
        <w:rPr>
          <w:color w:val="000000"/>
          <w:sz w:val="28"/>
          <w:szCs w:val="24"/>
        </w:rPr>
        <w:t>2.</w:t>
      </w:r>
      <w:r>
        <w:rPr>
          <w:color w:val="000000"/>
          <w:sz w:val="28"/>
          <w:szCs w:val="24"/>
        </w:rPr>
        <w:t xml:space="preserve"> </w:t>
      </w:r>
      <w:proofErr w:type="spellStart"/>
      <w:r>
        <w:rPr>
          <w:color w:val="000000"/>
          <w:sz w:val="28"/>
          <w:szCs w:val="24"/>
        </w:rPr>
        <w:t>Стуканов</w:t>
      </w:r>
      <w:proofErr w:type="spellEnd"/>
      <w:r>
        <w:rPr>
          <w:color w:val="000000"/>
          <w:sz w:val="28"/>
          <w:szCs w:val="24"/>
        </w:rPr>
        <w:t>, В.А. Эксплуатационные материалы</w:t>
      </w:r>
      <w:r w:rsidR="00453293" w:rsidRPr="004C69A4">
        <w:rPr>
          <w:color w:val="000000"/>
          <w:sz w:val="28"/>
          <w:szCs w:val="24"/>
        </w:rPr>
        <w:t>: (текст) лабораторный практикум</w:t>
      </w:r>
      <w:r w:rsidR="008A2321">
        <w:rPr>
          <w:color w:val="000000"/>
          <w:sz w:val="28"/>
          <w:szCs w:val="24"/>
        </w:rPr>
        <w:t xml:space="preserve"> </w:t>
      </w:r>
      <w:proofErr w:type="gramStart"/>
      <w:r w:rsidR="00453293" w:rsidRPr="004C69A4">
        <w:rPr>
          <w:color w:val="000000"/>
          <w:sz w:val="28"/>
          <w:szCs w:val="24"/>
        </w:rPr>
        <w:t>/  В.А.</w:t>
      </w:r>
      <w:proofErr w:type="spellStart"/>
      <w:r w:rsidR="00453293" w:rsidRPr="004C69A4">
        <w:rPr>
          <w:color w:val="000000"/>
          <w:sz w:val="28"/>
          <w:szCs w:val="24"/>
        </w:rPr>
        <w:t>Стуканов</w:t>
      </w:r>
      <w:proofErr w:type="spellEnd"/>
      <w:proofErr w:type="gramEnd"/>
      <w:r w:rsidR="00453293" w:rsidRPr="004C69A4">
        <w:rPr>
          <w:color w:val="000000"/>
          <w:sz w:val="28"/>
          <w:szCs w:val="24"/>
        </w:rPr>
        <w:t>.-</w:t>
      </w:r>
      <w:proofErr w:type="spellStart"/>
      <w:r w:rsidR="00453293" w:rsidRPr="004C69A4">
        <w:rPr>
          <w:color w:val="000000"/>
          <w:sz w:val="28"/>
          <w:szCs w:val="24"/>
        </w:rPr>
        <w:t>М.:Форум</w:t>
      </w:r>
      <w:proofErr w:type="spellEnd"/>
      <w:r w:rsidR="00453293" w:rsidRPr="004C69A4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2020</w:t>
      </w:r>
      <w:r w:rsidR="00453293" w:rsidRPr="004C69A4">
        <w:rPr>
          <w:color w:val="000000"/>
          <w:sz w:val="28"/>
          <w:szCs w:val="24"/>
        </w:rPr>
        <w:t>.-368с,переплёт.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center"/>
        <w:rPr>
          <w:color w:val="000000"/>
          <w:sz w:val="28"/>
          <w:szCs w:val="24"/>
        </w:rPr>
      </w:pPr>
      <w:proofErr w:type="spellStart"/>
      <w:r w:rsidRPr="004C69A4">
        <w:rPr>
          <w:color w:val="000000"/>
          <w:sz w:val="28"/>
          <w:szCs w:val="24"/>
        </w:rPr>
        <w:t>Итнернет</w:t>
      </w:r>
      <w:proofErr w:type="spellEnd"/>
      <w:r w:rsidRPr="004C69A4">
        <w:rPr>
          <w:color w:val="000000"/>
          <w:sz w:val="28"/>
          <w:szCs w:val="24"/>
        </w:rPr>
        <w:t>-ресурсы</w:t>
      </w:r>
    </w:p>
    <w:p w:rsidR="0085658A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1.</w:t>
      </w:r>
      <w:r w:rsidRPr="004C69A4">
        <w:rPr>
          <w:sz w:val="28"/>
          <w:szCs w:val="24"/>
        </w:rPr>
        <w:t xml:space="preserve"> </w:t>
      </w:r>
      <w:r w:rsidRPr="004C69A4">
        <w:rPr>
          <w:color w:val="000000"/>
          <w:sz w:val="28"/>
          <w:szCs w:val="24"/>
        </w:rPr>
        <w:t>http://supermetalloved.narod.ru/Books/sod_lahtin_termich_obrabot</w:t>
      </w:r>
      <w:r w:rsidR="00CE0863">
        <w:rPr>
          <w:rFonts w:eastAsia="Times New Roman" w:cs="Times New Roman"/>
          <w:bCs/>
          <w:szCs w:val="24"/>
          <w:lang w:eastAsia="ru-RU"/>
        </w:rPr>
        <w:t xml:space="preserve"> эксплуатационных </w:t>
      </w:r>
    </w:p>
    <w:p w:rsidR="000E0632" w:rsidRPr="004C69A4" w:rsidRDefault="000E0632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pacing w:line="360" w:lineRule="auto"/>
        <w:ind w:left="360"/>
        <w:contextualSpacing/>
        <w:jc w:val="center"/>
        <w:rPr>
          <w:rFonts w:eastAsia="Times New Roman" w:cs="Times New Roman"/>
          <w:sz w:val="28"/>
          <w:szCs w:val="24"/>
          <w:lang w:eastAsia="ru-RU"/>
        </w:rPr>
      </w:pPr>
      <w:r w:rsidRPr="004C69A4">
        <w:rPr>
          <w:rFonts w:eastAsia="Times New Roman" w:cs="Times New Roman"/>
          <w:sz w:val="28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453293" w:rsidRPr="0063684B" w:rsidTr="00A67452">
        <w:tc>
          <w:tcPr>
            <w:tcW w:w="1912" w:type="pct"/>
            <w:shd w:val="clear" w:color="auto" w:fill="auto"/>
          </w:tcPr>
          <w:p w:rsidR="00453293" w:rsidRPr="0063684B" w:rsidRDefault="00453293" w:rsidP="00A67452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453293" w:rsidRPr="0063684B" w:rsidRDefault="00453293" w:rsidP="00A67452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A67452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Методы оценки</w:t>
            </w:r>
          </w:p>
        </w:tc>
      </w:tr>
      <w:tr w:rsidR="00453293" w:rsidRPr="0063684B" w:rsidTr="00A67452">
        <w:tc>
          <w:tcPr>
            <w:tcW w:w="1912" w:type="pct"/>
            <w:shd w:val="clear" w:color="auto" w:fill="auto"/>
          </w:tcPr>
          <w:p w:rsidR="00453293" w:rsidRPr="00CE0863" w:rsidRDefault="00453293" w:rsidP="00A67452">
            <w:pPr>
              <w:rPr>
                <w:rFonts w:eastAsia="Times New Roman"/>
                <w:bCs/>
                <w:szCs w:val="24"/>
              </w:rPr>
            </w:pPr>
            <w:r w:rsidRPr="00CE0863">
              <w:rPr>
                <w:bCs/>
                <w:szCs w:val="24"/>
              </w:rPr>
              <w:t xml:space="preserve">Знания: </w:t>
            </w:r>
          </w:p>
          <w:p w:rsidR="00453293" w:rsidRPr="00CE0863" w:rsidRDefault="00C268FB" w:rsidP="00C268FB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bCs/>
                <w:szCs w:val="24"/>
              </w:rPr>
            </w:pPr>
            <w:r w:rsidRPr="00CE0863">
              <w:rPr>
                <w:rFonts w:ascii="Times New Roman CYR" w:hAnsi="Times New Roman CYR" w:cs="Times New Roman CYR"/>
                <w:szCs w:val="24"/>
              </w:rPr>
              <w:lastRenderedPageBreak/>
              <w:t xml:space="preserve">понятие о </w:t>
            </w:r>
            <w:proofErr w:type="spellStart"/>
            <w:r w:rsidRPr="00CE0863">
              <w:rPr>
                <w:rFonts w:ascii="Times New Roman CYR" w:hAnsi="Times New Roman CYR" w:cs="Times New Roman CYR"/>
                <w:szCs w:val="24"/>
              </w:rPr>
              <w:t>химотологии</w:t>
            </w:r>
            <w:proofErr w:type="spellEnd"/>
            <w:r w:rsidRPr="00CE0863">
              <w:rPr>
                <w:rFonts w:ascii="Times New Roman CYR" w:hAnsi="Times New Roman CYR" w:cs="Times New Roman CYR"/>
                <w:szCs w:val="24"/>
              </w:rPr>
              <w:t>; задачи по разработке оптимальных требований к качеству горюче-смазочных материалов; основные способы получения компонентов автотракторных топлив из нефти; способы очистки топлив; эксплуатационные требования к автомобильному бензину, дизельным топливам; определение качества бензина и дизельного</w:t>
            </w:r>
          </w:p>
          <w:p w:rsidR="00CE0863" w:rsidRPr="00CE0863" w:rsidRDefault="00CE0863" w:rsidP="00CE0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hAnsi="Times New Roman CYR" w:cs="Times New Roman CYR"/>
                <w:szCs w:val="24"/>
              </w:rPr>
            </w:pPr>
            <w:r w:rsidRPr="00CE0863">
              <w:rPr>
                <w:rFonts w:ascii="Times New Roman CYR" w:hAnsi="Times New Roman CYR" w:cs="Times New Roman CYR"/>
                <w:szCs w:val="24"/>
              </w:rPr>
              <w:t>топлив; эксплуатационные свойства трансмиссионных масел; назначение смазок; определение качества смазок; жидкости для охлаждения двигателя; определения и исправления их качества; воздействие топлив, смазочных материалов и специальных жидкостей на работающих, их токсичность; организационно-технические мероприятия, снижающие загрязнение окружающей среды; физико-механические свойства резиновых. лакокрасочных материалов; определение их качеств; меры предосторожности при обращении с резиновыми, лакокрасочными и другими материалами.</w:t>
            </w:r>
          </w:p>
          <w:p w:rsidR="00CE0863" w:rsidRPr="00CE0863" w:rsidRDefault="00CE0863" w:rsidP="00C268FB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453293" w:rsidRPr="00CE0863" w:rsidRDefault="00DA6C88" w:rsidP="00A67452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E0863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Владеет пон</w:t>
            </w:r>
            <w:r w:rsid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ятийным аппаратом </w:t>
            </w:r>
            <w:proofErr w:type="gramStart"/>
            <w:r w:rsid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номенклатуры </w:t>
            </w:r>
            <w:r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CE0863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свойств</w:t>
            </w:r>
            <w:proofErr w:type="gramEnd"/>
            <w:r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материалов.</w:t>
            </w:r>
            <w:r w:rsidR="00084010"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Ориентируется в основных понят</w:t>
            </w:r>
            <w:r w:rsidR="00CE0863">
              <w:rPr>
                <w:rFonts w:eastAsia="Times New Roman" w:cs="Times New Roman"/>
                <w:bCs/>
                <w:szCs w:val="24"/>
                <w:lang w:eastAsia="ru-RU"/>
              </w:rPr>
              <w:t>иях рационального использования материалов</w:t>
            </w:r>
            <w:r w:rsidR="00084010"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proofErr w:type="gramStart"/>
            <w:r w:rsidR="00697A4B" w:rsidRPr="00CE0863">
              <w:rPr>
                <w:rFonts w:eastAsia="Times New Roman" w:cs="Times New Roman"/>
                <w:bCs/>
                <w:szCs w:val="24"/>
                <w:lang w:eastAsia="ru-RU"/>
              </w:rPr>
              <w:t>Ориентируется</w:t>
            </w:r>
            <w:proofErr w:type="gramEnd"/>
            <w:r w:rsidR="00697A4B"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в</w:t>
            </w:r>
            <w:r w:rsidR="00084010"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маркировках материалов</w:t>
            </w:r>
            <w:r w:rsidR="00CE0863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1508" w:type="pct"/>
            <w:shd w:val="clear" w:color="auto" w:fill="auto"/>
          </w:tcPr>
          <w:p w:rsidR="00453293" w:rsidRPr="00CE0863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CE0863">
              <w:rPr>
                <w:bCs/>
                <w:szCs w:val="24"/>
              </w:rPr>
              <w:lastRenderedPageBreak/>
              <w:t xml:space="preserve">входной, текущий контроль в форме </w:t>
            </w:r>
            <w:r w:rsidR="00697A4B" w:rsidRPr="00CE0863">
              <w:rPr>
                <w:bCs/>
                <w:szCs w:val="24"/>
              </w:rPr>
              <w:lastRenderedPageBreak/>
              <w:t>тестирования,</w:t>
            </w:r>
            <w:r w:rsidRPr="00CE0863">
              <w:rPr>
                <w:bCs/>
                <w:szCs w:val="24"/>
              </w:rPr>
              <w:t xml:space="preserve"> технических диктантов</w:t>
            </w:r>
          </w:p>
          <w:p w:rsidR="00453293" w:rsidRPr="00CE0863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CE0863">
              <w:rPr>
                <w:bCs/>
                <w:szCs w:val="24"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453293" w:rsidRPr="00CE0863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CE0863">
              <w:rPr>
                <w:bCs/>
                <w:szCs w:val="24"/>
              </w:rPr>
              <w:t>Экспертная оценка выполнения контрольных работ</w:t>
            </w:r>
          </w:p>
          <w:p w:rsidR="00453293" w:rsidRPr="00CE0863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CE0863">
              <w:rPr>
                <w:bCs/>
                <w:szCs w:val="24"/>
              </w:rPr>
              <w:t xml:space="preserve">текущий контроль в форме тестирования, технических диктантов </w:t>
            </w:r>
          </w:p>
          <w:p w:rsidR="00453293" w:rsidRPr="00CE0863" w:rsidRDefault="00453293" w:rsidP="00A67452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53293" w:rsidRPr="0063684B" w:rsidTr="00A67452">
        <w:trPr>
          <w:trHeight w:val="896"/>
        </w:trPr>
        <w:tc>
          <w:tcPr>
            <w:tcW w:w="1912" w:type="pct"/>
            <w:shd w:val="clear" w:color="auto" w:fill="auto"/>
          </w:tcPr>
          <w:p w:rsidR="00453293" w:rsidRPr="00CE0863" w:rsidRDefault="00453293" w:rsidP="00453293">
            <w:pPr>
              <w:rPr>
                <w:rFonts w:eastAsia="Times New Roman"/>
                <w:bCs/>
                <w:szCs w:val="24"/>
              </w:rPr>
            </w:pPr>
            <w:r w:rsidRPr="00CE0863">
              <w:rPr>
                <w:bCs/>
                <w:szCs w:val="24"/>
              </w:rPr>
              <w:lastRenderedPageBreak/>
              <w:t>Умения:</w:t>
            </w:r>
          </w:p>
          <w:p w:rsidR="00CE0863" w:rsidRPr="00CE0863" w:rsidRDefault="00CE0863" w:rsidP="00CE0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Cs w:val="24"/>
              </w:rPr>
            </w:pPr>
            <w:r w:rsidRPr="00CE0863">
              <w:rPr>
                <w:rFonts w:ascii="Times New Roman CYR" w:hAnsi="Times New Roman CYR" w:cs="Times New Roman CYR"/>
                <w:szCs w:val="24"/>
              </w:rPr>
              <w:t>объяснять влияние эксплуатационных на работу узлов и агрегатов автомобилей, дорожных машин и оборудования; материалов-  по важнейшим свойства и показателям качества эксплуатационных материалов;</w:t>
            </w:r>
          </w:p>
          <w:p w:rsidR="00CE0863" w:rsidRPr="00CE0863" w:rsidRDefault="00CE0863" w:rsidP="00CE0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Cs w:val="24"/>
              </w:rPr>
            </w:pPr>
            <w:r w:rsidRPr="00CE0863">
              <w:rPr>
                <w:rFonts w:ascii="Times New Roman CYR" w:hAnsi="Times New Roman CYR" w:cs="Times New Roman CYR"/>
                <w:szCs w:val="24"/>
              </w:rPr>
              <w:t>- расшифровать маркировку эксплуатационных материалов</w:t>
            </w:r>
          </w:p>
          <w:p w:rsidR="00453293" w:rsidRPr="00CE0863" w:rsidRDefault="00453293" w:rsidP="00453293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453293" w:rsidRPr="00CE0863" w:rsidRDefault="00DA6C88" w:rsidP="00A67452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E0863">
              <w:rPr>
                <w:rFonts w:eastAsia="Times New Roman" w:cs="Times New Roman"/>
                <w:bCs/>
                <w:szCs w:val="24"/>
                <w:lang w:eastAsia="ru-RU"/>
              </w:rPr>
              <w:t>Умеет анализировать</w:t>
            </w:r>
            <w:r w:rsid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данные о составе эксплуатационных </w:t>
            </w:r>
            <w:r w:rsidR="00084010"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материалов. Обосновывать причинно-следственные связи </w:t>
            </w:r>
            <w:proofErr w:type="gramStart"/>
            <w:r w:rsidR="00084010" w:rsidRPr="00CE0863">
              <w:rPr>
                <w:rFonts w:eastAsia="Times New Roman" w:cs="Times New Roman"/>
                <w:bCs/>
                <w:szCs w:val="24"/>
                <w:lang w:eastAsia="ru-RU"/>
              </w:rPr>
              <w:t>между  областью</w:t>
            </w:r>
            <w:proofErr w:type="gramEnd"/>
            <w:r w:rsidR="00084010" w:rsidRPr="00CE0863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применения материалов в з</w:t>
            </w:r>
            <w:r w:rsidR="00CE0863">
              <w:rPr>
                <w:rFonts w:eastAsia="Times New Roman" w:cs="Times New Roman"/>
                <w:bCs/>
                <w:szCs w:val="24"/>
                <w:lang w:eastAsia="ru-RU"/>
              </w:rPr>
              <w:t>ависимости от свойств</w:t>
            </w:r>
          </w:p>
        </w:tc>
        <w:tc>
          <w:tcPr>
            <w:tcW w:w="1508" w:type="pct"/>
            <w:shd w:val="clear" w:color="auto" w:fill="auto"/>
          </w:tcPr>
          <w:p w:rsidR="00453293" w:rsidRPr="00CE0863" w:rsidRDefault="00453293" w:rsidP="00A67452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E0863">
              <w:rPr>
                <w:bCs/>
                <w:szCs w:val="24"/>
              </w:rPr>
              <w:t>Итоговый контроль</w:t>
            </w:r>
            <w:r w:rsidR="00CE0863">
              <w:rPr>
                <w:bCs/>
                <w:szCs w:val="24"/>
              </w:rPr>
              <w:t xml:space="preserve"> в форме   </w:t>
            </w:r>
            <w:proofErr w:type="spellStart"/>
            <w:r w:rsidR="00CE0863">
              <w:rPr>
                <w:bCs/>
                <w:szCs w:val="24"/>
              </w:rPr>
              <w:t>диференцированного</w:t>
            </w:r>
            <w:proofErr w:type="spellEnd"/>
            <w:r w:rsidR="00CE0863">
              <w:rPr>
                <w:bCs/>
                <w:szCs w:val="24"/>
              </w:rPr>
              <w:t xml:space="preserve"> зачета</w:t>
            </w:r>
          </w:p>
        </w:tc>
      </w:tr>
    </w:tbl>
    <w:p w:rsidR="00453293" w:rsidRPr="0063684B" w:rsidRDefault="00453293" w:rsidP="00453293">
      <w:pPr>
        <w:spacing w:after="0"/>
        <w:jc w:val="both"/>
        <w:rPr>
          <w:rFonts w:eastAsia="Times New Roman" w:cs="Times New Roman"/>
          <w:b/>
          <w:szCs w:val="24"/>
          <w:lang w:eastAsia="ru-RU"/>
        </w:rPr>
      </w:pPr>
    </w:p>
    <w:p w:rsidR="00453293" w:rsidRPr="0063684B" w:rsidRDefault="00453293" w:rsidP="00453293">
      <w:pPr>
        <w:rPr>
          <w:szCs w:val="24"/>
        </w:rPr>
      </w:pPr>
    </w:p>
    <w:p w:rsidR="00453293" w:rsidRPr="0063684B" w:rsidRDefault="00453293" w:rsidP="00453293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</w:p>
    <w:p w:rsidR="00453293" w:rsidRDefault="00453293" w:rsidP="00F27F86">
      <w:pPr>
        <w:spacing w:after="0" w:line="360" w:lineRule="auto"/>
        <w:ind w:left="1353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sectPr w:rsidR="00453293" w:rsidSect="00A6745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1DF" w:rsidRDefault="002601DF" w:rsidP="007D789E">
      <w:pPr>
        <w:spacing w:after="0" w:line="240" w:lineRule="auto"/>
      </w:pPr>
      <w:r>
        <w:separator/>
      </w:r>
    </w:p>
  </w:endnote>
  <w:endnote w:type="continuationSeparator" w:id="0">
    <w:p w:rsidR="002601DF" w:rsidRDefault="002601DF" w:rsidP="007D7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452" w:rsidRDefault="00A67452" w:rsidP="00A67452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67452" w:rsidRDefault="00A67452" w:rsidP="00A6745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452" w:rsidRDefault="00A6745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D3C2B">
      <w:rPr>
        <w:noProof/>
      </w:rPr>
      <w:t>14</w:t>
    </w:r>
    <w:r>
      <w:rPr>
        <w:noProof/>
      </w:rPr>
      <w:fldChar w:fldCharType="end"/>
    </w:r>
  </w:p>
  <w:p w:rsidR="00A67452" w:rsidRDefault="00A67452" w:rsidP="00A6745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1DF" w:rsidRDefault="002601DF" w:rsidP="007D789E">
      <w:pPr>
        <w:spacing w:after="0" w:line="240" w:lineRule="auto"/>
      </w:pPr>
      <w:r>
        <w:separator/>
      </w:r>
    </w:p>
  </w:footnote>
  <w:footnote w:type="continuationSeparator" w:id="0">
    <w:p w:rsidR="002601DF" w:rsidRDefault="002601DF" w:rsidP="007D7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B6F"/>
    <w:rsid w:val="000005D8"/>
    <w:rsid w:val="000030F6"/>
    <w:rsid w:val="00004CDD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651F"/>
    <w:rsid w:val="00041E9E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23ED"/>
    <w:rsid w:val="00055A5B"/>
    <w:rsid w:val="00056C2B"/>
    <w:rsid w:val="00061B25"/>
    <w:rsid w:val="00066C5F"/>
    <w:rsid w:val="00067760"/>
    <w:rsid w:val="00072482"/>
    <w:rsid w:val="00072D0E"/>
    <w:rsid w:val="00075055"/>
    <w:rsid w:val="00075983"/>
    <w:rsid w:val="000761D7"/>
    <w:rsid w:val="000765F7"/>
    <w:rsid w:val="0007702A"/>
    <w:rsid w:val="00077646"/>
    <w:rsid w:val="00081F85"/>
    <w:rsid w:val="00082170"/>
    <w:rsid w:val="00082830"/>
    <w:rsid w:val="00084010"/>
    <w:rsid w:val="0008646B"/>
    <w:rsid w:val="0008691F"/>
    <w:rsid w:val="000930AA"/>
    <w:rsid w:val="00096264"/>
    <w:rsid w:val="000A0ADF"/>
    <w:rsid w:val="000B205A"/>
    <w:rsid w:val="000B3FCD"/>
    <w:rsid w:val="000B51F3"/>
    <w:rsid w:val="000B5759"/>
    <w:rsid w:val="000B5A3F"/>
    <w:rsid w:val="000B5BD7"/>
    <w:rsid w:val="000C29D6"/>
    <w:rsid w:val="000C37EF"/>
    <w:rsid w:val="000C4210"/>
    <w:rsid w:val="000C434F"/>
    <w:rsid w:val="000C56C4"/>
    <w:rsid w:val="000C6C54"/>
    <w:rsid w:val="000D3B2F"/>
    <w:rsid w:val="000D61E8"/>
    <w:rsid w:val="000D7607"/>
    <w:rsid w:val="000E0632"/>
    <w:rsid w:val="000E195E"/>
    <w:rsid w:val="000E43E6"/>
    <w:rsid w:val="000F119A"/>
    <w:rsid w:val="000F12D2"/>
    <w:rsid w:val="000F1A17"/>
    <w:rsid w:val="000F1F87"/>
    <w:rsid w:val="000F2249"/>
    <w:rsid w:val="000F4FEB"/>
    <w:rsid w:val="000F588F"/>
    <w:rsid w:val="000F73D7"/>
    <w:rsid w:val="001000B8"/>
    <w:rsid w:val="00101F99"/>
    <w:rsid w:val="00102B8E"/>
    <w:rsid w:val="00102C54"/>
    <w:rsid w:val="00104860"/>
    <w:rsid w:val="00107318"/>
    <w:rsid w:val="00114565"/>
    <w:rsid w:val="0011467B"/>
    <w:rsid w:val="00120B15"/>
    <w:rsid w:val="0012230E"/>
    <w:rsid w:val="001253CB"/>
    <w:rsid w:val="001272FD"/>
    <w:rsid w:val="001333DD"/>
    <w:rsid w:val="001373EA"/>
    <w:rsid w:val="00141212"/>
    <w:rsid w:val="00141DD5"/>
    <w:rsid w:val="001435AC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75D"/>
    <w:rsid w:val="00180CD4"/>
    <w:rsid w:val="001815CC"/>
    <w:rsid w:val="00183989"/>
    <w:rsid w:val="001844E2"/>
    <w:rsid w:val="0018547B"/>
    <w:rsid w:val="00187F19"/>
    <w:rsid w:val="001950AF"/>
    <w:rsid w:val="00195F22"/>
    <w:rsid w:val="001A0FAD"/>
    <w:rsid w:val="001A1CA6"/>
    <w:rsid w:val="001A331A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63A4"/>
    <w:rsid w:val="001B6830"/>
    <w:rsid w:val="001C078A"/>
    <w:rsid w:val="001C0C7C"/>
    <w:rsid w:val="001C4ABD"/>
    <w:rsid w:val="001C4E35"/>
    <w:rsid w:val="001C50BA"/>
    <w:rsid w:val="001C7B70"/>
    <w:rsid w:val="001D0909"/>
    <w:rsid w:val="001D1AB0"/>
    <w:rsid w:val="001D70C9"/>
    <w:rsid w:val="001D7543"/>
    <w:rsid w:val="001D7809"/>
    <w:rsid w:val="001D7DF4"/>
    <w:rsid w:val="001E1927"/>
    <w:rsid w:val="001E1A7D"/>
    <w:rsid w:val="001E470D"/>
    <w:rsid w:val="001E4808"/>
    <w:rsid w:val="001E4F91"/>
    <w:rsid w:val="001E69F1"/>
    <w:rsid w:val="001F0BD9"/>
    <w:rsid w:val="001F11C1"/>
    <w:rsid w:val="001F340E"/>
    <w:rsid w:val="001F3528"/>
    <w:rsid w:val="001F40B8"/>
    <w:rsid w:val="001F41EB"/>
    <w:rsid w:val="001F4970"/>
    <w:rsid w:val="001F6FD1"/>
    <w:rsid w:val="001F7BAD"/>
    <w:rsid w:val="00200F41"/>
    <w:rsid w:val="002024C4"/>
    <w:rsid w:val="002031B2"/>
    <w:rsid w:val="00203F25"/>
    <w:rsid w:val="00204443"/>
    <w:rsid w:val="0020635C"/>
    <w:rsid w:val="002075DE"/>
    <w:rsid w:val="00210B6E"/>
    <w:rsid w:val="00210C53"/>
    <w:rsid w:val="00210CE1"/>
    <w:rsid w:val="00211466"/>
    <w:rsid w:val="00211719"/>
    <w:rsid w:val="00211F8C"/>
    <w:rsid w:val="0021240D"/>
    <w:rsid w:val="0021380C"/>
    <w:rsid w:val="002139C1"/>
    <w:rsid w:val="00217610"/>
    <w:rsid w:val="00217FAE"/>
    <w:rsid w:val="002219EB"/>
    <w:rsid w:val="00223179"/>
    <w:rsid w:val="00223D48"/>
    <w:rsid w:val="002249CD"/>
    <w:rsid w:val="00226E5D"/>
    <w:rsid w:val="00227364"/>
    <w:rsid w:val="00230F46"/>
    <w:rsid w:val="00231DEA"/>
    <w:rsid w:val="00234293"/>
    <w:rsid w:val="002342B5"/>
    <w:rsid w:val="00236860"/>
    <w:rsid w:val="0024061F"/>
    <w:rsid w:val="0024328D"/>
    <w:rsid w:val="00243FE6"/>
    <w:rsid w:val="002453EA"/>
    <w:rsid w:val="0025114F"/>
    <w:rsid w:val="00251AC1"/>
    <w:rsid w:val="002545B9"/>
    <w:rsid w:val="00255C44"/>
    <w:rsid w:val="00256E51"/>
    <w:rsid w:val="00257C29"/>
    <w:rsid w:val="002601DF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5C6"/>
    <w:rsid w:val="00275A49"/>
    <w:rsid w:val="00276C3A"/>
    <w:rsid w:val="002778BC"/>
    <w:rsid w:val="00281551"/>
    <w:rsid w:val="00281CC6"/>
    <w:rsid w:val="00283F64"/>
    <w:rsid w:val="00284FB4"/>
    <w:rsid w:val="0028799E"/>
    <w:rsid w:val="0029023C"/>
    <w:rsid w:val="00290590"/>
    <w:rsid w:val="00293BD6"/>
    <w:rsid w:val="00294457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520E"/>
    <w:rsid w:val="002C5A59"/>
    <w:rsid w:val="002C6EDC"/>
    <w:rsid w:val="002C74E4"/>
    <w:rsid w:val="002D0590"/>
    <w:rsid w:val="002D2BC1"/>
    <w:rsid w:val="002D4986"/>
    <w:rsid w:val="002D5683"/>
    <w:rsid w:val="002D6A54"/>
    <w:rsid w:val="002D7684"/>
    <w:rsid w:val="002D7D4B"/>
    <w:rsid w:val="002E3253"/>
    <w:rsid w:val="002E4160"/>
    <w:rsid w:val="002E416C"/>
    <w:rsid w:val="002E546A"/>
    <w:rsid w:val="002E6D4B"/>
    <w:rsid w:val="002F3CBB"/>
    <w:rsid w:val="002F5F10"/>
    <w:rsid w:val="002F69DA"/>
    <w:rsid w:val="002F7927"/>
    <w:rsid w:val="003003A3"/>
    <w:rsid w:val="003015C3"/>
    <w:rsid w:val="0030276D"/>
    <w:rsid w:val="003027E1"/>
    <w:rsid w:val="00304137"/>
    <w:rsid w:val="003054DF"/>
    <w:rsid w:val="0031008E"/>
    <w:rsid w:val="00313126"/>
    <w:rsid w:val="0031536F"/>
    <w:rsid w:val="003163F8"/>
    <w:rsid w:val="00317959"/>
    <w:rsid w:val="00323B69"/>
    <w:rsid w:val="003268EF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167F"/>
    <w:rsid w:val="00343D0C"/>
    <w:rsid w:val="003443C5"/>
    <w:rsid w:val="00345958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3E41"/>
    <w:rsid w:val="00364B86"/>
    <w:rsid w:val="0036745F"/>
    <w:rsid w:val="0036776B"/>
    <w:rsid w:val="00367D4B"/>
    <w:rsid w:val="00367D57"/>
    <w:rsid w:val="00370463"/>
    <w:rsid w:val="0037110E"/>
    <w:rsid w:val="0037274F"/>
    <w:rsid w:val="0037458C"/>
    <w:rsid w:val="00375E1F"/>
    <w:rsid w:val="0037638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3F9"/>
    <w:rsid w:val="003A4ABD"/>
    <w:rsid w:val="003B18D9"/>
    <w:rsid w:val="003B2028"/>
    <w:rsid w:val="003B42ED"/>
    <w:rsid w:val="003B595B"/>
    <w:rsid w:val="003B5AEC"/>
    <w:rsid w:val="003B5B94"/>
    <w:rsid w:val="003B6B4D"/>
    <w:rsid w:val="003B75C6"/>
    <w:rsid w:val="003B7F01"/>
    <w:rsid w:val="003C407E"/>
    <w:rsid w:val="003C796D"/>
    <w:rsid w:val="003D10B6"/>
    <w:rsid w:val="003D1475"/>
    <w:rsid w:val="003D267A"/>
    <w:rsid w:val="003D326C"/>
    <w:rsid w:val="003D476E"/>
    <w:rsid w:val="003D5D2F"/>
    <w:rsid w:val="003E2793"/>
    <w:rsid w:val="003E34F5"/>
    <w:rsid w:val="003E58B5"/>
    <w:rsid w:val="003E6BBA"/>
    <w:rsid w:val="003F41C0"/>
    <w:rsid w:val="003F5C90"/>
    <w:rsid w:val="003F6EB2"/>
    <w:rsid w:val="00404C04"/>
    <w:rsid w:val="00405763"/>
    <w:rsid w:val="004128E5"/>
    <w:rsid w:val="00414137"/>
    <w:rsid w:val="00416061"/>
    <w:rsid w:val="00417BC5"/>
    <w:rsid w:val="00420CE6"/>
    <w:rsid w:val="00421020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26D"/>
    <w:rsid w:val="00450E2E"/>
    <w:rsid w:val="00453293"/>
    <w:rsid w:val="00453BAF"/>
    <w:rsid w:val="0045447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3551"/>
    <w:rsid w:val="00483FA6"/>
    <w:rsid w:val="0048555F"/>
    <w:rsid w:val="00485BD6"/>
    <w:rsid w:val="0048638D"/>
    <w:rsid w:val="00490C42"/>
    <w:rsid w:val="00492BF8"/>
    <w:rsid w:val="00492CFC"/>
    <w:rsid w:val="004931D1"/>
    <w:rsid w:val="00494C7D"/>
    <w:rsid w:val="00495096"/>
    <w:rsid w:val="00496DD5"/>
    <w:rsid w:val="004A07DB"/>
    <w:rsid w:val="004A0CA4"/>
    <w:rsid w:val="004A25E7"/>
    <w:rsid w:val="004A34F3"/>
    <w:rsid w:val="004A36ED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C69A4"/>
    <w:rsid w:val="004D0EBF"/>
    <w:rsid w:val="004D1409"/>
    <w:rsid w:val="004E3F3C"/>
    <w:rsid w:val="004E4B4D"/>
    <w:rsid w:val="004E7DD7"/>
    <w:rsid w:val="004F10AE"/>
    <w:rsid w:val="004F25B1"/>
    <w:rsid w:val="004F2675"/>
    <w:rsid w:val="00501B6C"/>
    <w:rsid w:val="0050564B"/>
    <w:rsid w:val="00505AE6"/>
    <w:rsid w:val="0051666A"/>
    <w:rsid w:val="00520219"/>
    <w:rsid w:val="0052088A"/>
    <w:rsid w:val="005211DF"/>
    <w:rsid w:val="00522C07"/>
    <w:rsid w:val="005239D8"/>
    <w:rsid w:val="00523AA9"/>
    <w:rsid w:val="00525421"/>
    <w:rsid w:val="00526639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1D67"/>
    <w:rsid w:val="005420B5"/>
    <w:rsid w:val="005429D6"/>
    <w:rsid w:val="00542C24"/>
    <w:rsid w:val="005477DB"/>
    <w:rsid w:val="005506B0"/>
    <w:rsid w:val="00551722"/>
    <w:rsid w:val="005527A3"/>
    <w:rsid w:val="00552EE7"/>
    <w:rsid w:val="005556F3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04E4"/>
    <w:rsid w:val="00571093"/>
    <w:rsid w:val="00574C59"/>
    <w:rsid w:val="00574E77"/>
    <w:rsid w:val="00576131"/>
    <w:rsid w:val="00576C38"/>
    <w:rsid w:val="00576EE5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880"/>
    <w:rsid w:val="005A5C0D"/>
    <w:rsid w:val="005A69C0"/>
    <w:rsid w:val="005A6D87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C74A9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1A1"/>
    <w:rsid w:val="005F328B"/>
    <w:rsid w:val="005F4133"/>
    <w:rsid w:val="005F4772"/>
    <w:rsid w:val="005F4D06"/>
    <w:rsid w:val="005F5472"/>
    <w:rsid w:val="005F57C9"/>
    <w:rsid w:val="006032FB"/>
    <w:rsid w:val="00603927"/>
    <w:rsid w:val="00605324"/>
    <w:rsid w:val="00607E5B"/>
    <w:rsid w:val="006106F3"/>
    <w:rsid w:val="006107AF"/>
    <w:rsid w:val="00612F43"/>
    <w:rsid w:val="006139C6"/>
    <w:rsid w:val="00614F8B"/>
    <w:rsid w:val="0061526C"/>
    <w:rsid w:val="00620316"/>
    <w:rsid w:val="00622777"/>
    <w:rsid w:val="00622A0A"/>
    <w:rsid w:val="00623974"/>
    <w:rsid w:val="006277CA"/>
    <w:rsid w:val="00627E67"/>
    <w:rsid w:val="00631A3F"/>
    <w:rsid w:val="00633242"/>
    <w:rsid w:val="00633F11"/>
    <w:rsid w:val="0063450B"/>
    <w:rsid w:val="00634E54"/>
    <w:rsid w:val="00635CFB"/>
    <w:rsid w:val="0063684B"/>
    <w:rsid w:val="00636945"/>
    <w:rsid w:val="006369B9"/>
    <w:rsid w:val="00640A4C"/>
    <w:rsid w:val="006458BA"/>
    <w:rsid w:val="00651152"/>
    <w:rsid w:val="006511B5"/>
    <w:rsid w:val="00651B54"/>
    <w:rsid w:val="00652985"/>
    <w:rsid w:val="00652A06"/>
    <w:rsid w:val="00654221"/>
    <w:rsid w:val="00654E83"/>
    <w:rsid w:val="00655696"/>
    <w:rsid w:val="0065628C"/>
    <w:rsid w:val="00657C3D"/>
    <w:rsid w:val="00657CD5"/>
    <w:rsid w:val="006604BC"/>
    <w:rsid w:val="00662D0E"/>
    <w:rsid w:val="00663177"/>
    <w:rsid w:val="006650AD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1D57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4B"/>
    <w:rsid w:val="00697AFB"/>
    <w:rsid w:val="006A003A"/>
    <w:rsid w:val="006A2691"/>
    <w:rsid w:val="006A370D"/>
    <w:rsid w:val="006A4080"/>
    <w:rsid w:val="006A4A7D"/>
    <w:rsid w:val="006A4B3B"/>
    <w:rsid w:val="006B1DBC"/>
    <w:rsid w:val="006B206F"/>
    <w:rsid w:val="006B3FEC"/>
    <w:rsid w:val="006B4C96"/>
    <w:rsid w:val="006B7268"/>
    <w:rsid w:val="006C1A9E"/>
    <w:rsid w:val="006C2555"/>
    <w:rsid w:val="006D5142"/>
    <w:rsid w:val="006D5ECB"/>
    <w:rsid w:val="006D754D"/>
    <w:rsid w:val="006E247A"/>
    <w:rsid w:val="006E40D7"/>
    <w:rsid w:val="006E4241"/>
    <w:rsid w:val="006E495E"/>
    <w:rsid w:val="006F0145"/>
    <w:rsid w:val="006F02E5"/>
    <w:rsid w:val="006F0363"/>
    <w:rsid w:val="006F160A"/>
    <w:rsid w:val="006F1AFD"/>
    <w:rsid w:val="006F1D68"/>
    <w:rsid w:val="006F2211"/>
    <w:rsid w:val="006F614A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5ED"/>
    <w:rsid w:val="00743E02"/>
    <w:rsid w:val="0074427D"/>
    <w:rsid w:val="00747A06"/>
    <w:rsid w:val="00752AF7"/>
    <w:rsid w:val="007552CC"/>
    <w:rsid w:val="0075578B"/>
    <w:rsid w:val="00760136"/>
    <w:rsid w:val="007616E2"/>
    <w:rsid w:val="007622A5"/>
    <w:rsid w:val="007636CA"/>
    <w:rsid w:val="00767A07"/>
    <w:rsid w:val="00771668"/>
    <w:rsid w:val="00771AA7"/>
    <w:rsid w:val="00771CF7"/>
    <w:rsid w:val="00773E18"/>
    <w:rsid w:val="00774BD1"/>
    <w:rsid w:val="00775E64"/>
    <w:rsid w:val="00781F54"/>
    <w:rsid w:val="00782DF4"/>
    <w:rsid w:val="00784521"/>
    <w:rsid w:val="007859C5"/>
    <w:rsid w:val="00792F0E"/>
    <w:rsid w:val="00794C0D"/>
    <w:rsid w:val="00794E54"/>
    <w:rsid w:val="00795057"/>
    <w:rsid w:val="007A7460"/>
    <w:rsid w:val="007B1A61"/>
    <w:rsid w:val="007B2245"/>
    <w:rsid w:val="007B26C0"/>
    <w:rsid w:val="007B4140"/>
    <w:rsid w:val="007B6683"/>
    <w:rsid w:val="007C2FCA"/>
    <w:rsid w:val="007C3819"/>
    <w:rsid w:val="007C5257"/>
    <w:rsid w:val="007C622C"/>
    <w:rsid w:val="007C6786"/>
    <w:rsid w:val="007C74EF"/>
    <w:rsid w:val="007D0690"/>
    <w:rsid w:val="007D199E"/>
    <w:rsid w:val="007D4E35"/>
    <w:rsid w:val="007D5FD6"/>
    <w:rsid w:val="007D789E"/>
    <w:rsid w:val="007D7A80"/>
    <w:rsid w:val="007E33A8"/>
    <w:rsid w:val="007F0165"/>
    <w:rsid w:val="007F70F8"/>
    <w:rsid w:val="00800B38"/>
    <w:rsid w:val="00802850"/>
    <w:rsid w:val="00803E05"/>
    <w:rsid w:val="00803F62"/>
    <w:rsid w:val="00806067"/>
    <w:rsid w:val="00807993"/>
    <w:rsid w:val="0081184D"/>
    <w:rsid w:val="008125E1"/>
    <w:rsid w:val="0081292A"/>
    <w:rsid w:val="00814116"/>
    <w:rsid w:val="0081566A"/>
    <w:rsid w:val="0081642D"/>
    <w:rsid w:val="00821A42"/>
    <w:rsid w:val="0082687E"/>
    <w:rsid w:val="0083033C"/>
    <w:rsid w:val="00830B58"/>
    <w:rsid w:val="008337B8"/>
    <w:rsid w:val="00833E13"/>
    <w:rsid w:val="00835839"/>
    <w:rsid w:val="00840E6A"/>
    <w:rsid w:val="00842200"/>
    <w:rsid w:val="0084362E"/>
    <w:rsid w:val="00843A7C"/>
    <w:rsid w:val="00844075"/>
    <w:rsid w:val="00845097"/>
    <w:rsid w:val="00846230"/>
    <w:rsid w:val="00846AC8"/>
    <w:rsid w:val="00850479"/>
    <w:rsid w:val="00851332"/>
    <w:rsid w:val="00851C1C"/>
    <w:rsid w:val="0085390C"/>
    <w:rsid w:val="00855751"/>
    <w:rsid w:val="00855802"/>
    <w:rsid w:val="0085658A"/>
    <w:rsid w:val="00856B04"/>
    <w:rsid w:val="0086005C"/>
    <w:rsid w:val="00860BC0"/>
    <w:rsid w:val="0086275B"/>
    <w:rsid w:val="00862B87"/>
    <w:rsid w:val="0086325C"/>
    <w:rsid w:val="00865435"/>
    <w:rsid w:val="008656DC"/>
    <w:rsid w:val="008672F1"/>
    <w:rsid w:val="00870093"/>
    <w:rsid w:val="00870110"/>
    <w:rsid w:val="008714ED"/>
    <w:rsid w:val="0087347D"/>
    <w:rsid w:val="008766CA"/>
    <w:rsid w:val="00876E27"/>
    <w:rsid w:val="00877DA0"/>
    <w:rsid w:val="008813BF"/>
    <w:rsid w:val="0088237E"/>
    <w:rsid w:val="00884BBC"/>
    <w:rsid w:val="00885690"/>
    <w:rsid w:val="00885E3A"/>
    <w:rsid w:val="00885E66"/>
    <w:rsid w:val="00886A95"/>
    <w:rsid w:val="00887878"/>
    <w:rsid w:val="0089080A"/>
    <w:rsid w:val="0089162E"/>
    <w:rsid w:val="00894755"/>
    <w:rsid w:val="00894D8C"/>
    <w:rsid w:val="008953B0"/>
    <w:rsid w:val="008960F8"/>
    <w:rsid w:val="00897CB1"/>
    <w:rsid w:val="008A1DFA"/>
    <w:rsid w:val="008A1E34"/>
    <w:rsid w:val="008A2321"/>
    <w:rsid w:val="008A3C48"/>
    <w:rsid w:val="008A52D1"/>
    <w:rsid w:val="008A5984"/>
    <w:rsid w:val="008A6569"/>
    <w:rsid w:val="008B0DD0"/>
    <w:rsid w:val="008B125E"/>
    <w:rsid w:val="008B21E2"/>
    <w:rsid w:val="008B27DA"/>
    <w:rsid w:val="008B3B8A"/>
    <w:rsid w:val="008B4EE4"/>
    <w:rsid w:val="008B58F1"/>
    <w:rsid w:val="008B5B9D"/>
    <w:rsid w:val="008B5F4E"/>
    <w:rsid w:val="008C3E21"/>
    <w:rsid w:val="008C45D8"/>
    <w:rsid w:val="008C62F5"/>
    <w:rsid w:val="008C6C3C"/>
    <w:rsid w:val="008C7F10"/>
    <w:rsid w:val="008D203F"/>
    <w:rsid w:val="008D328E"/>
    <w:rsid w:val="008D5A38"/>
    <w:rsid w:val="008D7041"/>
    <w:rsid w:val="008E1FDD"/>
    <w:rsid w:val="008E31B7"/>
    <w:rsid w:val="008E55E2"/>
    <w:rsid w:val="008E57A6"/>
    <w:rsid w:val="008E57E9"/>
    <w:rsid w:val="008E7033"/>
    <w:rsid w:val="008F009B"/>
    <w:rsid w:val="008F0555"/>
    <w:rsid w:val="008F0672"/>
    <w:rsid w:val="008F1BC8"/>
    <w:rsid w:val="008F2100"/>
    <w:rsid w:val="008F2320"/>
    <w:rsid w:val="008F3A4C"/>
    <w:rsid w:val="008F7E82"/>
    <w:rsid w:val="008F7FCF"/>
    <w:rsid w:val="00900E49"/>
    <w:rsid w:val="0090307C"/>
    <w:rsid w:val="0090311D"/>
    <w:rsid w:val="009044D9"/>
    <w:rsid w:val="009046FB"/>
    <w:rsid w:val="009047B1"/>
    <w:rsid w:val="00904FCC"/>
    <w:rsid w:val="009101CC"/>
    <w:rsid w:val="00912BCD"/>
    <w:rsid w:val="00916FD1"/>
    <w:rsid w:val="00920786"/>
    <w:rsid w:val="00922DA9"/>
    <w:rsid w:val="00924517"/>
    <w:rsid w:val="00925239"/>
    <w:rsid w:val="00927FB2"/>
    <w:rsid w:val="00930065"/>
    <w:rsid w:val="00931986"/>
    <w:rsid w:val="00933272"/>
    <w:rsid w:val="009335A9"/>
    <w:rsid w:val="00933E7E"/>
    <w:rsid w:val="00935202"/>
    <w:rsid w:val="00935C1A"/>
    <w:rsid w:val="009371AA"/>
    <w:rsid w:val="0094101A"/>
    <w:rsid w:val="0094296D"/>
    <w:rsid w:val="009444AF"/>
    <w:rsid w:val="00944DB3"/>
    <w:rsid w:val="0094532C"/>
    <w:rsid w:val="00947C65"/>
    <w:rsid w:val="00950314"/>
    <w:rsid w:val="009512B0"/>
    <w:rsid w:val="00951537"/>
    <w:rsid w:val="0095242F"/>
    <w:rsid w:val="0095259B"/>
    <w:rsid w:val="00952CD3"/>
    <w:rsid w:val="009539D3"/>
    <w:rsid w:val="00953E5C"/>
    <w:rsid w:val="00961A8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18D"/>
    <w:rsid w:val="00991513"/>
    <w:rsid w:val="00991644"/>
    <w:rsid w:val="00991A2D"/>
    <w:rsid w:val="00991D4B"/>
    <w:rsid w:val="00993DBD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B6501"/>
    <w:rsid w:val="009C0E1B"/>
    <w:rsid w:val="009C2F36"/>
    <w:rsid w:val="009C4877"/>
    <w:rsid w:val="009C78DF"/>
    <w:rsid w:val="009D0CF6"/>
    <w:rsid w:val="009D1439"/>
    <w:rsid w:val="009D2673"/>
    <w:rsid w:val="009D2C73"/>
    <w:rsid w:val="009D2CF0"/>
    <w:rsid w:val="009D2F51"/>
    <w:rsid w:val="009D449D"/>
    <w:rsid w:val="009D4E44"/>
    <w:rsid w:val="009D4EC6"/>
    <w:rsid w:val="009D7E6E"/>
    <w:rsid w:val="009E1CF6"/>
    <w:rsid w:val="009E2705"/>
    <w:rsid w:val="009E2B28"/>
    <w:rsid w:val="009E3BDC"/>
    <w:rsid w:val="009F592A"/>
    <w:rsid w:val="009F6197"/>
    <w:rsid w:val="009F6A3F"/>
    <w:rsid w:val="00A00044"/>
    <w:rsid w:val="00A00D5E"/>
    <w:rsid w:val="00A0238D"/>
    <w:rsid w:val="00A03A73"/>
    <w:rsid w:val="00A05128"/>
    <w:rsid w:val="00A06D92"/>
    <w:rsid w:val="00A10D76"/>
    <w:rsid w:val="00A11076"/>
    <w:rsid w:val="00A117BC"/>
    <w:rsid w:val="00A11B3E"/>
    <w:rsid w:val="00A21845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7B6F"/>
    <w:rsid w:val="00A540D4"/>
    <w:rsid w:val="00A57247"/>
    <w:rsid w:val="00A572B9"/>
    <w:rsid w:val="00A630C7"/>
    <w:rsid w:val="00A64A2E"/>
    <w:rsid w:val="00A64EA2"/>
    <w:rsid w:val="00A65C67"/>
    <w:rsid w:val="00A67365"/>
    <w:rsid w:val="00A67452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4A50"/>
    <w:rsid w:val="00A85D85"/>
    <w:rsid w:val="00A86466"/>
    <w:rsid w:val="00A873FE"/>
    <w:rsid w:val="00A91816"/>
    <w:rsid w:val="00A94975"/>
    <w:rsid w:val="00A94CE5"/>
    <w:rsid w:val="00A96428"/>
    <w:rsid w:val="00AA0691"/>
    <w:rsid w:val="00AA0CC4"/>
    <w:rsid w:val="00AA23BA"/>
    <w:rsid w:val="00AA5791"/>
    <w:rsid w:val="00AA5CAF"/>
    <w:rsid w:val="00AA7D0C"/>
    <w:rsid w:val="00AB0DD9"/>
    <w:rsid w:val="00AB363E"/>
    <w:rsid w:val="00AB3B54"/>
    <w:rsid w:val="00AB3CFF"/>
    <w:rsid w:val="00AB515B"/>
    <w:rsid w:val="00AB53DF"/>
    <w:rsid w:val="00AB5B3A"/>
    <w:rsid w:val="00AC2FA8"/>
    <w:rsid w:val="00AD2ED1"/>
    <w:rsid w:val="00AD3789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064E"/>
    <w:rsid w:val="00B12CB8"/>
    <w:rsid w:val="00B136BC"/>
    <w:rsid w:val="00B14C42"/>
    <w:rsid w:val="00B15EA7"/>
    <w:rsid w:val="00B17510"/>
    <w:rsid w:val="00B22C7E"/>
    <w:rsid w:val="00B245BF"/>
    <w:rsid w:val="00B2519F"/>
    <w:rsid w:val="00B27B56"/>
    <w:rsid w:val="00B30A07"/>
    <w:rsid w:val="00B30C2A"/>
    <w:rsid w:val="00B3659D"/>
    <w:rsid w:val="00B3718B"/>
    <w:rsid w:val="00B40D38"/>
    <w:rsid w:val="00B4121C"/>
    <w:rsid w:val="00B416FB"/>
    <w:rsid w:val="00B41FBE"/>
    <w:rsid w:val="00B42C33"/>
    <w:rsid w:val="00B430FD"/>
    <w:rsid w:val="00B44029"/>
    <w:rsid w:val="00B52A00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26C9"/>
    <w:rsid w:val="00B8276F"/>
    <w:rsid w:val="00B82D87"/>
    <w:rsid w:val="00B85587"/>
    <w:rsid w:val="00B869C7"/>
    <w:rsid w:val="00B90BE0"/>
    <w:rsid w:val="00B93264"/>
    <w:rsid w:val="00B949D4"/>
    <w:rsid w:val="00B97111"/>
    <w:rsid w:val="00BA0750"/>
    <w:rsid w:val="00BA0AA9"/>
    <w:rsid w:val="00BA0DBE"/>
    <w:rsid w:val="00BA1838"/>
    <w:rsid w:val="00BA4881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2A6A"/>
    <w:rsid w:val="00BC332C"/>
    <w:rsid w:val="00BC4BCB"/>
    <w:rsid w:val="00BC63BB"/>
    <w:rsid w:val="00BC7645"/>
    <w:rsid w:val="00BC78E6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4E3F"/>
    <w:rsid w:val="00BF7482"/>
    <w:rsid w:val="00C01E6A"/>
    <w:rsid w:val="00C04265"/>
    <w:rsid w:val="00C05AB0"/>
    <w:rsid w:val="00C06C64"/>
    <w:rsid w:val="00C10142"/>
    <w:rsid w:val="00C13C84"/>
    <w:rsid w:val="00C167F3"/>
    <w:rsid w:val="00C17638"/>
    <w:rsid w:val="00C17FCD"/>
    <w:rsid w:val="00C22165"/>
    <w:rsid w:val="00C23DBA"/>
    <w:rsid w:val="00C25157"/>
    <w:rsid w:val="00C2516B"/>
    <w:rsid w:val="00C268F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2B1E"/>
    <w:rsid w:val="00C544CC"/>
    <w:rsid w:val="00C54CD3"/>
    <w:rsid w:val="00C5532F"/>
    <w:rsid w:val="00C56FE3"/>
    <w:rsid w:val="00C62079"/>
    <w:rsid w:val="00C636EE"/>
    <w:rsid w:val="00C649BF"/>
    <w:rsid w:val="00C65F5E"/>
    <w:rsid w:val="00C671BF"/>
    <w:rsid w:val="00C677F8"/>
    <w:rsid w:val="00C708FB"/>
    <w:rsid w:val="00C723E6"/>
    <w:rsid w:val="00C748A1"/>
    <w:rsid w:val="00C75497"/>
    <w:rsid w:val="00C7573E"/>
    <w:rsid w:val="00C75DEC"/>
    <w:rsid w:val="00C81426"/>
    <w:rsid w:val="00C81A51"/>
    <w:rsid w:val="00C84A9C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5638"/>
    <w:rsid w:val="00C95911"/>
    <w:rsid w:val="00C9620B"/>
    <w:rsid w:val="00C96699"/>
    <w:rsid w:val="00C96C48"/>
    <w:rsid w:val="00C97FBD"/>
    <w:rsid w:val="00CA0FC7"/>
    <w:rsid w:val="00CA1076"/>
    <w:rsid w:val="00CA3240"/>
    <w:rsid w:val="00CA35B0"/>
    <w:rsid w:val="00CA59D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2149"/>
    <w:rsid w:val="00CD3C2B"/>
    <w:rsid w:val="00CD474D"/>
    <w:rsid w:val="00CD4B6A"/>
    <w:rsid w:val="00CD657B"/>
    <w:rsid w:val="00CE0863"/>
    <w:rsid w:val="00CE13B2"/>
    <w:rsid w:val="00CE2DDD"/>
    <w:rsid w:val="00CE3FB9"/>
    <w:rsid w:val="00CE4F24"/>
    <w:rsid w:val="00CE71DC"/>
    <w:rsid w:val="00CE777F"/>
    <w:rsid w:val="00CF3313"/>
    <w:rsid w:val="00CF3866"/>
    <w:rsid w:val="00CF574C"/>
    <w:rsid w:val="00CF5750"/>
    <w:rsid w:val="00CF59C3"/>
    <w:rsid w:val="00D0022B"/>
    <w:rsid w:val="00D007E4"/>
    <w:rsid w:val="00D00ADF"/>
    <w:rsid w:val="00D016C9"/>
    <w:rsid w:val="00D019DA"/>
    <w:rsid w:val="00D03FBE"/>
    <w:rsid w:val="00D04746"/>
    <w:rsid w:val="00D058FF"/>
    <w:rsid w:val="00D0592F"/>
    <w:rsid w:val="00D06079"/>
    <w:rsid w:val="00D07AB3"/>
    <w:rsid w:val="00D10481"/>
    <w:rsid w:val="00D13AFB"/>
    <w:rsid w:val="00D146DF"/>
    <w:rsid w:val="00D1548A"/>
    <w:rsid w:val="00D1619D"/>
    <w:rsid w:val="00D164AE"/>
    <w:rsid w:val="00D17C29"/>
    <w:rsid w:val="00D17D93"/>
    <w:rsid w:val="00D203CB"/>
    <w:rsid w:val="00D21217"/>
    <w:rsid w:val="00D23208"/>
    <w:rsid w:val="00D349FB"/>
    <w:rsid w:val="00D35BEF"/>
    <w:rsid w:val="00D374C1"/>
    <w:rsid w:val="00D40C65"/>
    <w:rsid w:val="00D41173"/>
    <w:rsid w:val="00D41BB2"/>
    <w:rsid w:val="00D431D1"/>
    <w:rsid w:val="00D4348D"/>
    <w:rsid w:val="00D443EB"/>
    <w:rsid w:val="00D44B07"/>
    <w:rsid w:val="00D468FB"/>
    <w:rsid w:val="00D469D5"/>
    <w:rsid w:val="00D50878"/>
    <w:rsid w:val="00D508D9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2C2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1AB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5905"/>
    <w:rsid w:val="00D86A89"/>
    <w:rsid w:val="00D86B01"/>
    <w:rsid w:val="00D909D8"/>
    <w:rsid w:val="00D91736"/>
    <w:rsid w:val="00D96A53"/>
    <w:rsid w:val="00DA0AF9"/>
    <w:rsid w:val="00DA0FF5"/>
    <w:rsid w:val="00DA1189"/>
    <w:rsid w:val="00DA1779"/>
    <w:rsid w:val="00DA2AD7"/>
    <w:rsid w:val="00DA3060"/>
    <w:rsid w:val="00DA6C88"/>
    <w:rsid w:val="00DB0962"/>
    <w:rsid w:val="00DB1422"/>
    <w:rsid w:val="00DB2741"/>
    <w:rsid w:val="00DB5603"/>
    <w:rsid w:val="00DB6E35"/>
    <w:rsid w:val="00DB6FCC"/>
    <w:rsid w:val="00DC204C"/>
    <w:rsid w:val="00DC2C46"/>
    <w:rsid w:val="00DC5650"/>
    <w:rsid w:val="00DC6DB0"/>
    <w:rsid w:val="00DC73C2"/>
    <w:rsid w:val="00DD13DA"/>
    <w:rsid w:val="00DD232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1105"/>
    <w:rsid w:val="00DF22D0"/>
    <w:rsid w:val="00DF2B02"/>
    <w:rsid w:val="00DF3EC5"/>
    <w:rsid w:val="00DF4936"/>
    <w:rsid w:val="00DF6D0D"/>
    <w:rsid w:val="00DF7C69"/>
    <w:rsid w:val="00E01332"/>
    <w:rsid w:val="00E031C4"/>
    <w:rsid w:val="00E055A1"/>
    <w:rsid w:val="00E068D0"/>
    <w:rsid w:val="00E07633"/>
    <w:rsid w:val="00E1219E"/>
    <w:rsid w:val="00E13A30"/>
    <w:rsid w:val="00E14BDD"/>
    <w:rsid w:val="00E15DBB"/>
    <w:rsid w:val="00E16149"/>
    <w:rsid w:val="00E17E2A"/>
    <w:rsid w:val="00E2062D"/>
    <w:rsid w:val="00E20B91"/>
    <w:rsid w:val="00E23A59"/>
    <w:rsid w:val="00E26262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52AB"/>
    <w:rsid w:val="00E57326"/>
    <w:rsid w:val="00E60840"/>
    <w:rsid w:val="00E62330"/>
    <w:rsid w:val="00E62F78"/>
    <w:rsid w:val="00E6391C"/>
    <w:rsid w:val="00E64005"/>
    <w:rsid w:val="00E64837"/>
    <w:rsid w:val="00E665B9"/>
    <w:rsid w:val="00E67C52"/>
    <w:rsid w:val="00E71DF7"/>
    <w:rsid w:val="00E74D9B"/>
    <w:rsid w:val="00E773B8"/>
    <w:rsid w:val="00E773F5"/>
    <w:rsid w:val="00E81AC1"/>
    <w:rsid w:val="00E81B01"/>
    <w:rsid w:val="00E83D40"/>
    <w:rsid w:val="00E84719"/>
    <w:rsid w:val="00E856D3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1B58"/>
    <w:rsid w:val="00EC223A"/>
    <w:rsid w:val="00EC622B"/>
    <w:rsid w:val="00EC7981"/>
    <w:rsid w:val="00ED1668"/>
    <w:rsid w:val="00ED17A5"/>
    <w:rsid w:val="00ED24C5"/>
    <w:rsid w:val="00ED2781"/>
    <w:rsid w:val="00ED3307"/>
    <w:rsid w:val="00ED3F5A"/>
    <w:rsid w:val="00ED43CC"/>
    <w:rsid w:val="00ED6624"/>
    <w:rsid w:val="00ED6788"/>
    <w:rsid w:val="00ED6F5B"/>
    <w:rsid w:val="00EE053D"/>
    <w:rsid w:val="00EE2372"/>
    <w:rsid w:val="00EE3A31"/>
    <w:rsid w:val="00EE46A6"/>
    <w:rsid w:val="00EE67FE"/>
    <w:rsid w:val="00EF0ADC"/>
    <w:rsid w:val="00EF3AE7"/>
    <w:rsid w:val="00EF4FF3"/>
    <w:rsid w:val="00EF6C08"/>
    <w:rsid w:val="00F0195A"/>
    <w:rsid w:val="00F02A38"/>
    <w:rsid w:val="00F02B07"/>
    <w:rsid w:val="00F0683B"/>
    <w:rsid w:val="00F07CC2"/>
    <w:rsid w:val="00F1244F"/>
    <w:rsid w:val="00F12452"/>
    <w:rsid w:val="00F12DFE"/>
    <w:rsid w:val="00F152EF"/>
    <w:rsid w:val="00F1582E"/>
    <w:rsid w:val="00F15C69"/>
    <w:rsid w:val="00F162EF"/>
    <w:rsid w:val="00F16AE9"/>
    <w:rsid w:val="00F16F1A"/>
    <w:rsid w:val="00F17BD6"/>
    <w:rsid w:val="00F215AA"/>
    <w:rsid w:val="00F217D8"/>
    <w:rsid w:val="00F23C66"/>
    <w:rsid w:val="00F23D71"/>
    <w:rsid w:val="00F24193"/>
    <w:rsid w:val="00F24804"/>
    <w:rsid w:val="00F2496D"/>
    <w:rsid w:val="00F26703"/>
    <w:rsid w:val="00F27F86"/>
    <w:rsid w:val="00F30359"/>
    <w:rsid w:val="00F30604"/>
    <w:rsid w:val="00F31069"/>
    <w:rsid w:val="00F311ED"/>
    <w:rsid w:val="00F319B5"/>
    <w:rsid w:val="00F33149"/>
    <w:rsid w:val="00F346AB"/>
    <w:rsid w:val="00F34ABF"/>
    <w:rsid w:val="00F35527"/>
    <w:rsid w:val="00F35E18"/>
    <w:rsid w:val="00F37EB6"/>
    <w:rsid w:val="00F469E4"/>
    <w:rsid w:val="00F47C72"/>
    <w:rsid w:val="00F54B1E"/>
    <w:rsid w:val="00F55BD9"/>
    <w:rsid w:val="00F56469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7F3"/>
    <w:rsid w:val="00F75F53"/>
    <w:rsid w:val="00F76F9E"/>
    <w:rsid w:val="00F81654"/>
    <w:rsid w:val="00F82FBB"/>
    <w:rsid w:val="00F857B5"/>
    <w:rsid w:val="00F86AA6"/>
    <w:rsid w:val="00F91135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6D59"/>
    <w:rsid w:val="00FA7EAE"/>
    <w:rsid w:val="00FB0EE5"/>
    <w:rsid w:val="00FB726A"/>
    <w:rsid w:val="00FC0A36"/>
    <w:rsid w:val="00FC3DD4"/>
    <w:rsid w:val="00FC473B"/>
    <w:rsid w:val="00FC47DF"/>
    <w:rsid w:val="00FC5EC4"/>
    <w:rsid w:val="00FD1F81"/>
    <w:rsid w:val="00FD2944"/>
    <w:rsid w:val="00FD672F"/>
    <w:rsid w:val="00FD67ED"/>
    <w:rsid w:val="00FE0FFA"/>
    <w:rsid w:val="00FE2787"/>
    <w:rsid w:val="00FE319A"/>
    <w:rsid w:val="00FE5506"/>
    <w:rsid w:val="00FF24E7"/>
    <w:rsid w:val="00FF50A3"/>
    <w:rsid w:val="00FF5C7B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D2DEA-6BE9-4B33-BFAD-D6435C0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863"/>
  </w:style>
  <w:style w:type="paragraph" w:styleId="1">
    <w:name w:val="heading 1"/>
    <w:basedOn w:val="a"/>
    <w:next w:val="a"/>
    <w:link w:val="10"/>
    <w:qFormat/>
    <w:rsid w:val="00453293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D3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D328E"/>
  </w:style>
  <w:style w:type="character" w:styleId="a5">
    <w:name w:val="page number"/>
    <w:basedOn w:val="a0"/>
    <w:rsid w:val="008D328E"/>
  </w:style>
  <w:style w:type="table" w:customStyle="1" w:styleId="11">
    <w:name w:val="Сетка таблицы1"/>
    <w:basedOn w:val="a1"/>
    <w:next w:val="a6"/>
    <w:rsid w:val="00041E9E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041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D508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3293"/>
    <w:rPr>
      <w:rFonts w:eastAsia="Times New Roman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1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1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4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158D4-4F89-4E93-9664-05B41038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6</cp:revision>
  <cp:lastPrinted>2023-11-28T05:47:00Z</cp:lastPrinted>
  <dcterms:created xsi:type="dcterms:W3CDTF">2024-11-01T16:20:00Z</dcterms:created>
  <dcterms:modified xsi:type="dcterms:W3CDTF">2024-11-14T10:59:00Z</dcterms:modified>
</cp:coreProperties>
</file>